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36" w:type="dxa"/>
        <w:jc w:val="center"/>
        <w:tblLayout w:type="fixed"/>
        <w:tblLook w:val="0000" w:firstRow="0" w:lastRow="0" w:firstColumn="0" w:lastColumn="0" w:noHBand="0" w:noVBand="0"/>
      </w:tblPr>
      <w:tblGrid>
        <w:gridCol w:w="3078"/>
        <w:gridCol w:w="6158"/>
      </w:tblGrid>
      <w:tr w:rsidR="00C55CA4" w:rsidRPr="00C27AC8" w14:paraId="5D0DC903" w14:textId="77777777">
        <w:trPr>
          <w:trHeight w:val="1141"/>
          <w:jc w:val="center"/>
        </w:trPr>
        <w:tc>
          <w:tcPr>
            <w:tcW w:w="3078" w:type="dxa"/>
          </w:tcPr>
          <w:p w14:paraId="2A7254B4" w14:textId="77777777" w:rsidR="00C55CA4" w:rsidRPr="00C27AC8" w:rsidRDefault="00DF74C2" w:rsidP="00411329">
            <w:pPr>
              <w:spacing w:line="360" w:lineRule="exact"/>
              <w:jc w:val="center"/>
              <w:rPr>
                <w:b/>
              </w:rPr>
            </w:pPr>
            <w:r w:rsidRPr="00C27AC8">
              <w:rPr>
                <w:b/>
              </w:rPr>
              <w:t xml:space="preserve">ỦY BAN NHÂN DÂN </w:t>
            </w:r>
          </w:p>
          <w:p w14:paraId="7F28567A" w14:textId="77777777" w:rsidR="00C55CA4" w:rsidRPr="00C27AC8" w:rsidRDefault="00DF74C2" w:rsidP="00411329">
            <w:pPr>
              <w:spacing w:line="360" w:lineRule="exact"/>
              <w:jc w:val="center"/>
              <w:rPr>
                <w:b/>
              </w:rPr>
            </w:pPr>
            <w:r w:rsidRPr="00C27AC8">
              <w:rPr>
                <w:b/>
              </w:rPr>
              <w:t xml:space="preserve">TỈNH </w:t>
            </w:r>
            <w:r w:rsidR="00257C1F">
              <w:rPr>
                <w:b/>
              </w:rPr>
              <w:t>NGHỆ AN</w:t>
            </w:r>
          </w:p>
          <w:p w14:paraId="498A8566" w14:textId="77777777" w:rsidR="00C55CA4" w:rsidRPr="00C27AC8" w:rsidRDefault="002615E7" w:rsidP="00411329">
            <w:pPr>
              <w:spacing w:line="360" w:lineRule="exact"/>
              <w:jc w:val="center"/>
            </w:pPr>
            <w:r>
              <w:rPr>
                <w:noProof/>
              </w:rPr>
              <mc:AlternateContent>
                <mc:Choice Requires="wps">
                  <w:drawing>
                    <wp:anchor distT="0" distB="0" distL="114300" distR="114300" simplePos="0" relativeHeight="251657216" behindDoc="0" locked="0" layoutInCell="1" allowOverlap="1" wp14:anchorId="4FA2B98B" wp14:editId="30B4F638">
                      <wp:simplePos x="0" y="0"/>
                      <wp:positionH relativeFrom="column">
                        <wp:posOffset>528955</wp:posOffset>
                      </wp:positionH>
                      <wp:positionV relativeFrom="paragraph">
                        <wp:posOffset>25705</wp:posOffset>
                      </wp:positionV>
                      <wp:extent cx="715645" cy="0"/>
                      <wp:effectExtent l="0" t="0" r="27305" b="19050"/>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5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EA6A9C" id="Line 1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65pt,2pt" to="9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BdYrgEAAEcDAAAOAAAAZHJzL2Uyb0RvYy54bWysUsFuGyEQvVfqPyDu9dpWnbYrr3Nwml7S&#10;1lLSDxgDu4vKMmgGe9d/XyC2G7W3KBwQw8w83nvM+nYanDgaYou+kYvZXArjFWrru0b+err/8FkK&#10;juA1OPSmkSfD8nbz/t16DLVZYo9OGxIJxHM9hkb2MYa6qlj1ZgCeYTA+JVukAWIKqas0wZjQB1ct&#10;5/ObakTSgVAZ5nR795yUm4LftkbFn23LJgrXyMQtlp3Kvs97tVlD3RGE3qozDXgFiwGsT49eoe4g&#10;gjiQ/Q9qsIqQsY0zhUOFbWuVKRqSmsX8HzWPPQRTtCRzOFxt4reDVT+OW7+jTF1N/jE8oPrNwuO2&#10;B9+ZQuDpFNLHLbJV1Ri4vrbkgMOOxH78jjrVwCFicWFqaciQSZ+Yitmnq9lmikKly0+L1c3HlRTq&#10;kqqgvvQF4vjN4CDyoZHO+mwD1HB84Jh5QH0pydce761z5SudF2Mjv6yWq9LA6KzOyVzG1O23jsQR&#10;8jCUVUSlzMsywoPXBaw3oL+ezxGsez6nx50/e5Hl51njeo/6tKOLR+m3CsvzZOVxeBmX7r/zv/kD&#10;AAD//wMAUEsDBBQABgAIAAAAIQAyH/gk2gAAAAYBAAAPAAAAZHJzL2Rvd25yZXYueG1sTI/BTsMw&#10;EETvSPyDtUhcqtahQVUJcSoE5MaFAup1Gy9JRLxOY7cNfD3bXuC2oxnNvslXo+vUgYbQejZwM0tA&#10;EVfetlwbeH8rp0tQISJb7DyTgW8KsCouL3LMrD/yKx3WsVZSwiFDA02MfaZ1qBpyGGa+Jxbv0w8O&#10;o8ih1nbAo5S7Ts+TZKEdtiwfGuzpsaHqa713BkL5QbvyZ1JNkk1ae5rvnl6e0Zjrq/HhHlSkMf6F&#10;4YQv6FAI09bv2QbVGVimqSQN3Mqik323kGN71rrI9X/84hcAAP//AwBQSwECLQAUAAYACAAAACEA&#10;toM4kv4AAADhAQAAEwAAAAAAAAAAAAAAAAAAAAAAW0NvbnRlbnRfVHlwZXNdLnhtbFBLAQItABQA&#10;BgAIAAAAIQA4/SH/1gAAAJQBAAALAAAAAAAAAAAAAAAAAC8BAABfcmVscy8ucmVsc1BLAQItABQA&#10;BgAIAAAAIQC1oBdYrgEAAEcDAAAOAAAAAAAAAAAAAAAAAC4CAABkcnMvZTJvRG9jLnhtbFBLAQIt&#10;ABQABgAIAAAAIQAyH/gk2gAAAAYBAAAPAAAAAAAAAAAAAAAAAAgEAABkcnMvZG93bnJldi54bWxQ&#10;SwUGAAAAAAQABADzAAAADwUAAAAA&#10;"/>
                  </w:pict>
                </mc:Fallback>
              </mc:AlternateContent>
            </w:r>
          </w:p>
          <w:p w14:paraId="622C764A" w14:textId="77777777" w:rsidR="000647C0" w:rsidRPr="00C27AC8" w:rsidRDefault="0053482A" w:rsidP="00411329">
            <w:pPr>
              <w:spacing w:line="360" w:lineRule="exact"/>
              <w:jc w:val="center"/>
            </w:pPr>
            <w:r>
              <w:t xml:space="preserve">Số:         </w:t>
            </w:r>
            <w:r w:rsidR="00C55CA4" w:rsidRPr="00C27AC8">
              <w:t>/TTr-</w:t>
            </w:r>
            <w:r w:rsidR="00DF74C2" w:rsidRPr="00C27AC8">
              <w:t>UBND</w:t>
            </w:r>
          </w:p>
        </w:tc>
        <w:tc>
          <w:tcPr>
            <w:tcW w:w="6158" w:type="dxa"/>
          </w:tcPr>
          <w:p w14:paraId="5EC2E5B9" w14:textId="77777777" w:rsidR="00C55CA4" w:rsidRPr="00C27AC8" w:rsidRDefault="00C55CA4" w:rsidP="00411329">
            <w:pPr>
              <w:spacing w:line="360" w:lineRule="exact"/>
              <w:jc w:val="center"/>
              <w:rPr>
                <w:b/>
              </w:rPr>
            </w:pPr>
            <w:r w:rsidRPr="00C27AC8">
              <w:rPr>
                <w:b/>
              </w:rPr>
              <w:t xml:space="preserve">CỘNG HÒA XÃ HỘI CHỦ NGHĨA VIỆT </w:t>
            </w:r>
            <w:smartTag w:uri="urn:schemas-microsoft-com:office:smarttags" w:element="place">
              <w:smartTag w:uri="urn:schemas-microsoft-com:office:smarttags" w:element="country-region">
                <w:r w:rsidRPr="00C27AC8">
                  <w:rPr>
                    <w:b/>
                  </w:rPr>
                  <w:t>NAM</w:t>
                </w:r>
              </w:smartTag>
            </w:smartTag>
          </w:p>
          <w:p w14:paraId="75F3D92C" w14:textId="77777777" w:rsidR="00C55CA4" w:rsidRPr="00C27AC8" w:rsidRDefault="00C55CA4" w:rsidP="00411329">
            <w:pPr>
              <w:spacing w:line="360" w:lineRule="exact"/>
              <w:jc w:val="center"/>
              <w:rPr>
                <w:b/>
              </w:rPr>
            </w:pPr>
            <w:r w:rsidRPr="00C27AC8">
              <w:rPr>
                <w:b/>
              </w:rPr>
              <w:t>Độc lập</w:t>
            </w:r>
            <w:r w:rsidR="00D01F98">
              <w:rPr>
                <w:b/>
              </w:rPr>
              <w:t xml:space="preserve"> </w:t>
            </w:r>
            <w:r w:rsidRPr="00C27AC8">
              <w:rPr>
                <w:b/>
              </w:rPr>
              <w:t>-</w:t>
            </w:r>
            <w:r w:rsidR="00D01F98">
              <w:rPr>
                <w:b/>
              </w:rPr>
              <w:t xml:space="preserve"> </w:t>
            </w:r>
            <w:r w:rsidRPr="00C27AC8">
              <w:rPr>
                <w:b/>
              </w:rPr>
              <w:t>Tự do</w:t>
            </w:r>
            <w:r w:rsidR="00D01F98">
              <w:rPr>
                <w:b/>
              </w:rPr>
              <w:t xml:space="preserve"> </w:t>
            </w:r>
            <w:r w:rsidR="003C2D1A">
              <w:rPr>
                <w:b/>
              </w:rPr>
              <w:t>–</w:t>
            </w:r>
            <w:r w:rsidR="00D01F98">
              <w:rPr>
                <w:b/>
              </w:rPr>
              <w:t xml:space="preserve"> </w:t>
            </w:r>
            <w:r w:rsidRPr="00C27AC8">
              <w:rPr>
                <w:b/>
              </w:rPr>
              <w:t>Hạnh phúc</w:t>
            </w:r>
          </w:p>
          <w:p w14:paraId="26DF6D90" w14:textId="77777777" w:rsidR="00C55CA4" w:rsidRPr="00C27AC8" w:rsidRDefault="002615E7" w:rsidP="00411329">
            <w:pPr>
              <w:spacing w:line="360" w:lineRule="exact"/>
              <w:jc w:val="center"/>
              <w:rPr>
                <w:i/>
              </w:rPr>
            </w:pPr>
            <w:r>
              <w:rPr>
                <w:b/>
                <w:noProof/>
              </w:rPr>
              <mc:AlternateContent>
                <mc:Choice Requires="wps">
                  <w:drawing>
                    <wp:anchor distT="0" distB="0" distL="114300" distR="114300" simplePos="0" relativeHeight="251656192" behindDoc="0" locked="0" layoutInCell="1" allowOverlap="1" wp14:anchorId="29568B53" wp14:editId="782BC5D7">
                      <wp:simplePos x="0" y="0"/>
                      <wp:positionH relativeFrom="column">
                        <wp:posOffset>809361</wp:posOffset>
                      </wp:positionH>
                      <wp:positionV relativeFrom="paragraph">
                        <wp:posOffset>26670</wp:posOffset>
                      </wp:positionV>
                      <wp:extent cx="2173856" cy="0"/>
                      <wp:effectExtent l="0" t="0" r="36195" b="1905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3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4D2B64" id="Line 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2.1pt" to="234.9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suYsAEAAEgDAAAOAAAAZHJzL2Uyb0RvYy54bWysU8Fu2zAMvQ/YPwi6L04ypOuMOD2k6y7d&#10;FqDdBzCSbAuTRYFUYufvJ6lJWmy3YT4Iokg+vfdEr++mwYmjIbboG7mYzaUwXqG2vmvkz+eHD7dS&#10;cASvwaE3jTwZlneb9+/WY6jNEnt02pBIIJ7rMTSyjzHUVcWqNwPwDIPxKdkiDRBTSF2lCcaEPrhq&#10;OZ/fVCOSDoTKMKfT+5ek3BT8tjUq/mhbNlG4RiZusaxU1n1eq80a6o4g9FadacA/sBjA+nTpFeoe&#10;IogD2b+gBqsIGds4UzhU2LZWmaIhqVnM/1Dz1EMwRUsyh8PVJv5/sOr7cet3lKmryT+FR1S/WHjc&#10;9uA7Uwg8n0J6uEW2qhoD19eWHHDYkdiP31CnGjhELC5MLQ0ZMukTUzH7dDXbTFGodLhcfPp4u7qR&#10;Ql1yFdSXxkAcvxocRN400lmffYAajo8cMxGoLyX52OODda68pfNibOTn1XJVGhid1TmZy5i6/daR&#10;OEKehvIVVSnztozw4HUB6w3oL+d9BOte9uly589mZP152Ljeoz7t6GJSeq7C8jxaeR7exqX79QfY&#10;/AYAAP//AwBQSwMEFAAGAAgAAAAhAA5XRpLbAAAABwEAAA8AAABkcnMvZG93bnJldi54bWxMj8FO&#10;wzAQRO9I/IO1SFyq1iGUAiFOhYDceqEUcd3GSxIRr9PYbQNfz8IFjk8zmn2bL0fXqQMNofVs4GKW&#10;gCKuvG25NrB5Kac3oEJEtth5JgOfFGBZnJ7kmFl/5Gc6rGOtZIRDhgaaGPtM61A15DDMfE8s2bsf&#10;HEbBodZ2wKOMu06nSbLQDluWCw329NBQ9bHeOwOhfKVd+TWpJsnbZe0p3T2untCY87Px/g5UpDH+&#10;leFHX9ShEKet37MNqhNOr6+kamCegpJ8vriVV7a/rItc//cvvgEAAP//AwBQSwECLQAUAAYACAAA&#10;ACEAtoM4kv4AAADhAQAAEwAAAAAAAAAAAAAAAAAAAAAAW0NvbnRlbnRfVHlwZXNdLnhtbFBLAQIt&#10;ABQABgAIAAAAIQA4/SH/1gAAAJQBAAALAAAAAAAAAAAAAAAAAC8BAABfcmVscy8ucmVsc1BLAQIt&#10;ABQABgAIAAAAIQBHksuYsAEAAEgDAAAOAAAAAAAAAAAAAAAAAC4CAABkcnMvZTJvRG9jLnhtbFBL&#10;AQItABQABgAIAAAAIQAOV0aS2wAAAAcBAAAPAAAAAAAAAAAAAAAAAAoEAABkcnMvZG93bnJldi54&#10;bWxQSwUGAAAAAAQABADzAAAAEgUAAAAA&#10;"/>
                  </w:pict>
                </mc:Fallback>
              </mc:AlternateContent>
            </w:r>
          </w:p>
          <w:p w14:paraId="647AFB76" w14:textId="5668ACA2" w:rsidR="00C55CA4" w:rsidRPr="00C27AC8" w:rsidRDefault="00257C1F" w:rsidP="00411329">
            <w:pPr>
              <w:spacing w:line="360" w:lineRule="exact"/>
              <w:jc w:val="center"/>
              <w:rPr>
                <w:i/>
              </w:rPr>
            </w:pPr>
            <w:r>
              <w:rPr>
                <w:i/>
              </w:rPr>
              <w:t>Nghệ An</w:t>
            </w:r>
            <w:r w:rsidR="0036232C">
              <w:rPr>
                <w:i/>
              </w:rPr>
              <w:t xml:space="preserve">, ngày </w:t>
            </w:r>
            <w:r w:rsidR="0053482A">
              <w:rPr>
                <w:i/>
              </w:rPr>
              <w:t xml:space="preserve">    </w:t>
            </w:r>
            <w:r w:rsidR="007C292F">
              <w:rPr>
                <w:i/>
              </w:rPr>
              <w:t xml:space="preserve">  tháng</w:t>
            </w:r>
            <w:r w:rsidR="00F52086">
              <w:rPr>
                <w:i/>
              </w:rPr>
              <w:t xml:space="preserve"> </w:t>
            </w:r>
            <w:r w:rsidR="0053482A">
              <w:rPr>
                <w:i/>
              </w:rPr>
              <w:t xml:space="preserve">   </w:t>
            </w:r>
            <w:r w:rsidR="008818B5" w:rsidRPr="00C27AC8">
              <w:rPr>
                <w:i/>
              </w:rPr>
              <w:t xml:space="preserve"> </w:t>
            </w:r>
            <w:r w:rsidR="00F67C80" w:rsidRPr="00C27AC8">
              <w:rPr>
                <w:i/>
              </w:rPr>
              <w:t xml:space="preserve"> </w:t>
            </w:r>
            <w:r w:rsidR="00C55CA4" w:rsidRPr="00C27AC8">
              <w:rPr>
                <w:i/>
              </w:rPr>
              <w:t>năm 20</w:t>
            </w:r>
            <w:r w:rsidR="0032263C">
              <w:rPr>
                <w:i/>
              </w:rPr>
              <w:t>2</w:t>
            </w:r>
            <w:r w:rsidR="00221F80">
              <w:rPr>
                <w:i/>
              </w:rPr>
              <w:t>6</w:t>
            </w:r>
          </w:p>
        </w:tc>
      </w:tr>
    </w:tbl>
    <w:p w14:paraId="74E56E8C" w14:textId="77777777" w:rsidR="00D15075" w:rsidRPr="00A45CDE" w:rsidRDefault="002615E7" w:rsidP="00411329">
      <w:pPr>
        <w:spacing w:line="360" w:lineRule="exact"/>
      </w:pPr>
      <w:r>
        <w:rPr>
          <w:noProof/>
        </w:rPr>
        <mc:AlternateContent>
          <mc:Choice Requires="wps">
            <w:drawing>
              <wp:anchor distT="0" distB="0" distL="114300" distR="114300" simplePos="0" relativeHeight="251659264" behindDoc="0" locked="0" layoutInCell="1" allowOverlap="1" wp14:anchorId="0CD72DA6" wp14:editId="35FEE0F1">
                <wp:simplePos x="0" y="0"/>
                <wp:positionH relativeFrom="column">
                  <wp:posOffset>398780</wp:posOffset>
                </wp:positionH>
                <wp:positionV relativeFrom="paragraph">
                  <wp:posOffset>73965</wp:posOffset>
                </wp:positionV>
                <wp:extent cx="1118870" cy="314325"/>
                <wp:effectExtent l="0" t="0" r="24130" b="28575"/>
                <wp:wrapNone/>
                <wp:docPr id="2"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8870" cy="314325"/>
                        </a:xfrm>
                        <a:prstGeom prst="roundRect">
                          <a:avLst>
                            <a:gd name="adj" fmla="val 16667"/>
                          </a:avLst>
                        </a:prstGeom>
                        <a:solidFill>
                          <a:srgbClr val="FFFFFF"/>
                        </a:solidFill>
                        <a:ln w="9525">
                          <a:solidFill>
                            <a:srgbClr val="000000"/>
                          </a:solidFill>
                          <a:round/>
                          <a:headEnd/>
                          <a:tailEnd/>
                        </a:ln>
                      </wps:spPr>
                      <wps:txbx>
                        <w:txbxContent>
                          <w:p w14:paraId="3DE82FD9" w14:textId="77777777" w:rsidR="00D3438F" w:rsidRPr="00F92D43" w:rsidRDefault="00D3438F" w:rsidP="00D3438F">
                            <w:pPr>
                              <w:jc w:val="center"/>
                              <w:rPr>
                                <w:b/>
                              </w:rPr>
                            </w:pPr>
                            <w:r w:rsidRPr="00F92D43">
                              <w:rPr>
                                <w:b/>
                              </w:rPr>
                              <w:t>DỰ THẢO</w:t>
                            </w:r>
                            <w:r w:rsidR="00597DAE">
                              <w:rPr>
                                <w:b/>
                              </w:rPr>
                              <w:t xml:space="preserve"> LẦN 1LẦN LẦN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D72DA6" id="AutoShape 20" o:spid="_x0000_s1026" style="position:absolute;margin-left:31.4pt;margin-top:5.8pt;width:88.1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rL9HwIAAEUEAAAOAAAAZHJzL2Uyb0RvYy54bWysU9uOEzEMfUfiH6K80+l0e9tRp6tVlyKk&#10;5SIWPiCTZC6QiUOSdqZ8PU5mWspFPCDyENlxfGwf25u7vlXkKK1rQOc0nUwpkZqDaHSV008f9y/W&#10;lDjPtGAKtMzpSTp6t33+bNOZTM6gBiWkJQiiXdaZnNbemyxJHK9ly9wEjNRoLMG2zKNqq0RY1iF6&#10;q5LZdLpMOrDCWODSOXx9GIx0G/HLUnL/riyd9ETlFHPz8bbxLsKdbDcsqywzdcPHNNg/ZNGyRmPQ&#10;C9QD84wcbPMbVNtwCw5KP+HQJlCWDZexBqwmnf5SzVPNjIy1IDnOXGhy/w+Wvz0+mfc2pO7MI/Av&#10;jmjY1UxX8t5a6GrJBIZLA1FJZ1x2cQiKQ1dSdG9AYGvZwUPkoC9tGwCxOtJHqk8XqmXvCcfHNE3X&#10;6xV2hKPtJp3fzBYxBMvO3sY6/0pCS4KQUwsHLT5gP2MIdnx0PvItiGZtiC4+U1K2Crt3ZIqky+Vy&#10;NSKOnxOWnTFjuaAasW+Uioqtip2yBF1zuo9ndHbX35QmXU5vF5js3yGm8fwJItYRpy5Q+1KLKHvW&#10;qEHGLJUeuQ70hkl2me+LHj8GsQBxQtYtDLOMu4dCDfYbJR3OcU7d1wOzkhL1WmPnbtP5PAx+VOaL&#10;1QwVe20pri1Mc4TKqadkEHd+WJaDsU1VY6Q0Vq7hHrtdNv48FkNWY944qyj9tAzXevz1Y/u33wEA&#10;AP//AwBQSwMEFAAGAAgAAAAhAMKokHzaAAAACAEAAA8AAABkcnMvZG93bnJldi54bWxMj8FOhDAQ&#10;hu8mvkMzJt7cFozERcrGmOjViB48FjoCkU7ZtrDo0zue9DjzTf75/uqwuUmsGOLoSUO2UyCQOm9H&#10;6jW8vT5e3YKIyZA1kyfU8IURDvX5WWVK60/0gmuTesEhFEujYUhpLqWM3YDOxJ2fkZh9+OBM4jH0&#10;0gZz4nA3yVypQjozEn8YzIwPA3afzeI0dFYtKryvz/v2JjXf63Ik+XTU+vJiu78DkXBLf8fwq8/q&#10;ULNT6xeyUUwaipzNE++zAgTz/HrP3VoGWQayruT/AvUPAAAA//8DAFBLAQItABQABgAIAAAAIQC2&#10;gziS/gAAAOEBAAATAAAAAAAAAAAAAAAAAAAAAABbQ29udGVudF9UeXBlc10ueG1sUEsBAi0AFAAG&#10;AAgAAAAhADj9If/WAAAAlAEAAAsAAAAAAAAAAAAAAAAALwEAAF9yZWxzLy5yZWxzUEsBAi0AFAAG&#10;AAgAAAAhABF2sv0fAgAARQQAAA4AAAAAAAAAAAAAAAAALgIAAGRycy9lMm9Eb2MueG1sUEsBAi0A&#10;FAAGAAgAAAAhAMKokHzaAAAACAEAAA8AAAAAAAAAAAAAAAAAeQQAAGRycy9kb3ducmV2LnhtbFBL&#10;BQYAAAAABAAEAPMAAACABQAAAAA=&#10;">
                <v:textbox>
                  <w:txbxContent>
                    <w:p w14:paraId="3DE82FD9" w14:textId="77777777" w:rsidR="00D3438F" w:rsidRPr="00F92D43" w:rsidRDefault="00D3438F" w:rsidP="00D3438F">
                      <w:pPr>
                        <w:jc w:val="center"/>
                        <w:rPr>
                          <w:b/>
                        </w:rPr>
                      </w:pPr>
                      <w:r w:rsidRPr="00F92D43">
                        <w:rPr>
                          <w:b/>
                        </w:rPr>
                        <w:t>DỰ THẢO</w:t>
                      </w:r>
                      <w:r w:rsidR="00597DAE">
                        <w:rPr>
                          <w:b/>
                        </w:rPr>
                        <w:t xml:space="preserve"> LẦN 1LẦN LẦN</w:t>
                      </w:r>
                    </w:p>
                  </w:txbxContent>
                </v:textbox>
              </v:roundrect>
            </w:pict>
          </mc:Fallback>
        </mc:AlternateContent>
      </w:r>
    </w:p>
    <w:p w14:paraId="20CEF7BC" w14:textId="77777777" w:rsidR="00A45CDE" w:rsidRDefault="00A45CDE" w:rsidP="00411329">
      <w:pPr>
        <w:spacing w:line="360" w:lineRule="exact"/>
        <w:jc w:val="center"/>
        <w:rPr>
          <w:b/>
        </w:rPr>
      </w:pPr>
    </w:p>
    <w:p w14:paraId="3F0298FA" w14:textId="77777777" w:rsidR="00CE6093" w:rsidRPr="00C27AC8" w:rsidRDefault="00CE6093" w:rsidP="00411329">
      <w:pPr>
        <w:spacing w:line="360" w:lineRule="exact"/>
        <w:jc w:val="center"/>
        <w:rPr>
          <w:b/>
        </w:rPr>
      </w:pPr>
      <w:r w:rsidRPr="00C27AC8">
        <w:rPr>
          <w:b/>
        </w:rPr>
        <w:t>TỜ TRÌNH</w:t>
      </w:r>
    </w:p>
    <w:p w14:paraId="55D64F0B" w14:textId="77777777" w:rsidR="00235B05" w:rsidRDefault="00573176" w:rsidP="00411329">
      <w:pPr>
        <w:spacing w:line="360" w:lineRule="exact"/>
        <w:jc w:val="center"/>
        <w:rPr>
          <w:b/>
          <w:iCs/>
          <w:lang w:val="nl-NL"/>
        </w:rPr>
      </w:pPr>
      <w:r>
        <w:rPr>
          <w:b/>
        </w:rPr>
        <w:t xml:space="preserve">Dự thảo </w:t>
      </w:r>
      <w:r>
        <w:rPr>
          <w:b/>
          <w:spacing w:val="-4"/>
        </w:rPr>
        <w:t xml:space="preserve">Nghị quyết </w:t>
      </w:r>
      <w:r w:rsidR="00221F80" w:rsidRPr="00BD2B82">
        <w:rPr>
          <w:b/>
          <w:iCs/>
          <w:lang w:val="nl-NL"/>
        </w:rPr>
        <w:t>của</w:t>
      </w:r>
      <w:r w:rsidR="00221F80">
        <w:rPr>
          <w:b/>
          <w:iCs/>
          <w:lang w:val="nl-NL"/>
        </w:rPr>
        <w:t xml:space="preserve"> </w:t>
      </w:r>
      <w:r w:rsidR="00221F80" w:rsidRPr="00BD2B82">
        <w:rPr>
          <w:b/>
          <w:iCs/>
          <w:lang w:val="nl-NL"/>
        </w:rPr>
        <w:t>Hội đồng nhân dân tỉnh quy định mức chi</w:t>
      </w:r>
    </w:p>
    <w:p w14:paraId="6B8065AB" w14:textId="342DA316" w:rsidR="00221F80" w:rsidRDefault="00221F80" w:rsidP="00411329">
      <w:pPr>
        <w:spacing w:line="360" w:lineRule="exact"/>
        <w:jc w:val="center"/>
        <w:rPr>
          <w:b/>
        </w:rPr>
      </w:pPr>
      <w:r w:rsidRPr="00BD2B82">
        <w:rPr>
          <w:b/>
          <w:iCs/>
          <w:lang w:val="nl-NL"/>
        </w:rPr>
        <w:t xml:space="preserve"> </w:t>
      </w:r>
      <w:r>
        <w:rPr>
          <w:b/>
          <w:iCs/>
          <w:lang w:val="nl-NL"/>
        </w:rPr>
        <w:t>ti</w:t>
      </w:r>
      <w:r w:rsidRPr="00ED507A">
        <w:rPr>
          <w:b/>
          <w:iCs/>
          <w:lang w:val="nl-NL"/>
        </w:rPr>
        <w:t>ế</w:t>
      </w:r>
      <w:r>
        <w:rPr>
          <w:b/>
          <w:iCs/>
          <w:lang w:val="nl-NL"/>
        </w:rPr>
        <w:t>p kh</w:t>
      </w:r>
      <w:r w:rsidRPr="00ED507A">
        <w:rPr>
          <w:b/>
          <w:iCs/>
          <w:lang w:val="nl-NL"/>
        </w:rPr>
        <w:t>ác</w:t>
      </w:r>
      <w:r>
        <w:rPr>
          <w:b/>
          <w:iCs/>
          <w:lang w:val="nl-NL"/>
        </w:rPr>
        <w:t>h n</w:t>
      </w:r>
      <w:r w:rsidRPr="00ED507A">
        <w:rPr>
          <w:b/>
          <w:iCs/>
          <w:lang w:val="nl-NL"/>
        </w:rPr>
        <w:t>ước</w:t>
      </w:r>
      <w:r>
        <w:rPr>
          <w:b/>
          <w:iCs/>
          <w:lang w:val="nl-NL"/>
        </w:rPr>
        <w:t xml:space="preserve"> ng</w:t>
      </w:r>
      <w:r w:rsidRPr="00ED507A">
        <w:rPr>
          <w:b/>
          <w:iCs/>
          <w:lang w:val="nl-NL"/>
        </w:rPr>
        <w:t>oài</w:t>
      </w:r>
      <w:r>
        <w:rPr>
          <w:b/>
          <w:iCs/>
          <w:lang w:val="nl-NL"/>
        </w:rPr>
        <w:t>, t</w:t>
      </w:r>
      <w:r w:rsidRPr="00ED507A">
        <w:rPr>
          <w:b/>
          <w:iCs/>
          <w:lang w:val="nl-NL"/>
        </w:rPr>
        <w:t>ổ</w:t>
      </w:r>
      <w:r>
        <w:rPr>
          <w:b/>
          <w:iCs/>
          <w:lang w:val="nl-NL"/>
        </w:rPr>
        <w:t xml:space="preserve"> ch</w:t>
      </w:r>
      <w:r w:rsidRPr="00ED507A">
        <w:rPr>
          <w:b/>
          <w:iCs/>
          <w:lang w:val="nl-NL"/>
        </w:rPr>
        <w:t>ức</w:t>
      </w:r>
      <w:r>
        <w:rPr>
          <w:b/>
          <w:iCs/>
          <w:lang w:val="nl-NL"/>
        </w:rPr>
        <w:t xml:space="preserve"> c</w:t>
      </w:r>
      <w:r w:rsidRPr="00ED507A">
        <w:rPr>
          <w:b/>
          <w:iCs/>
          <w:lang w:val="nl-NL"/>
        </w:rPr>
        <w:t>ác</w:t>
      </w:r>
      <w:r>
        <w:rPr>
          <w:b/>
          <w:iCs/>
          <w:lang w:val="nl-NL"/>
        </w:rPr>
        <w:t xml:space="preserve"> h</w:t>
      </w:r>
      <w:r w:rsidRPr="00ED507A">
        <w:rPr>
          <w:b/>
          <w:iCs/>
          <w:lang w:val="nl-NL"/>
        </w:rPr>
        <w:t>ội</w:t>
      </w:r>
      <w:r>
        <w:rPr>
          <w:b/>
          <w:iCs/>
          <w:lang w:val="nl-NL"/>
        </w:rPr>
        <w:t xml:space="preserve"> ngh</w:t>
      </w:r>
      <w:r w:rsidRPr="00ED507A">
        <w:rPr>
          <w:b/>
          <w:iCs/>
          <w:lang w:val="nl-NL"/>
        </w:rPr>
        <w:t>ị</w:t>
      </w:r>
      <w:r>
        <w:rPr>
          <w:b/>
          <w:iCs/>
          <w:lang w:val="nl-NL"/>
        </w:rPr>
        <w:t xml:space="preserve"> qu</w:t>
      </w:r>
      <w:r w:rsidRPr="00ED507A">
        <w:rPr>
          <w:b/>
          <w:iCs/>
          <w:lang w:val="nl-NL"/>
        </w:rPr>
        <w:t>ốc</w:t>
      </w:r>
      <w:r>
        <w:rPr>
          <w:b/>
          <w:iCs/>
          <w:lang w:val="nl-NL"/>
        </w:rPr>
        <w:t xml:space="preserve"> t</w:t>
      </w:r>
      <w:r w:rsidRPr="00ED507A">
        <w:rPr>
          <w:b/>
          <w:iCs/>
          <w:lang w:val="nl-NL"/>
        </w:rPr>
        <w:t>ế</w:t>
      </w:r>
      <w:r>
        <w:rPr>
          <w:b/>
          <w:iCs/>
          <w:lang w:val="nl-NL"/>
        </w:rPr>
        <w:t xml:space="preserve"> v</w:t>
      </w:r>
      <w:r w:rsidRPr="00ED507A">
        <w:rPr>
          <w:b/>
          <w:iCs/>
          <w:lang w:val="nl-NL"/>
        </w:rPr>
        <w:t>à</w:t>
      </w:r>
      <w:r>
        <w:rPr>
          <w:b/>
          <w:iCs/>
          <w:lang w:val="nl-NL"/>
        </w:rPr>
        <w:t xml:space="preserve"> ti</w:t>
      </w:r>
      <w:r w:rsidRPr="00ED507A">
        <w:rPr>
          <w:b/>
          <w:iCs/>
          <w:lang w:val="nl-NL"/>
        </w:rPr>
        <w:t>ế</w:t>
      </w:r>
      <w:r>
        <w:rPr>
          <w:b/>
          <w:iCs/>
          <w:lang w:val="nl-NL"/>
        </w:rPr>
        <w:t>p kh</w:t>
      </w:r>
      <w:r w:rsidRPr="00ED507A">
        <w:rPr>
          <w:b/>
          <w:iCs/>
          <w:lang w:val="nl-NL"/>
        </w:rPr>
        <w:t>á</w:t>
      </w:r>
      <w:r>
        <w:rPr>
          <w:b/>
          <w:iCs/>
          <w:lang w:val="nl-NL"/>
        </w:rPr>
        <w:t>ch trong n</w:t>
      </w:r>
      <w:r w:rsidRPr="00ED507A">
        <w:rPr>
          <w:b/>
          <w:iCs/>
          <w:lang w:val="nl-NL"/>
        </w:rPr>
        <w:t>ước</w:t>
      </w:r>
      <w:r w:rsidRPr="00BD2B82">
        <w:rPr>
          <w:b/>
          <w:iCs/>
          <w:lang w:val="nl-NL"/>
        </w:rPr>
        <w:t xml:space="preserve"> trên địa bàn tỉnh Nghệ An</w:t>
      </w:r>
    </w:p>
    <w:p w14:paraId="4A66237D" w14:textId="77777777" w:rsidR="00097EE7" w:rsidRDefault="002615E7" w:rsidP="00411329">
      <w:pPr>
        <w:shd w:val="clear" w:color="auto" w:fill="FFFFFF"/>
        <w:spacing w:line="360" w:lineRule="exact"/>
        <w:jc w:val="center"/>
        <w:rPr>
          <w:b/>
        </w:rPr>
      </w:pPr>
      <w:r>
        <w:rPr>
          <w:b/>
          <w:noProof/>
          <w:vertAlign w:val="superscript"/>
        </w:rPr>
        <mc:AlternateContent>
          <mc:Choice Requires="wps">
            <w:drawing>
              <wp:anchor distT="0" distB="0" distL="114300" distR="114300" simplePos="0" relativeHeight="251658240" behindDoc="0" locked="0" layoutInCell="1" allowOverlap="1" wp14:anchorId="0E085AC4" wp14:editId="718EC32D">
                <wp:simplePos x="0" y="0"/>
                <wp:positionH relativeFrom="column">
                  <wp:posOffset>2146630</wp:posOffset>
                </wp:positionH>
                <wp:positionV relativeFrom="paragraph">
                  <wp:posOffset>4445</wp:posOffset>
                </wp:positionV>
                <wp:extent cx="1576070" cy="0"/>
                <wp:effectExtent l="0" t="0" r="24130" b="1905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6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EED423" id="_x0000_t32" coordsize="21600,21600" o:spt="32" o:oned="t" path="m,l21600,21600e" filled="f">
                <v:path arrowok="t" fillok="f" o:connecttype="none"/>
                <o:lock v:ext="edit" shapetype="t"/>
              </v:shapetype>
              <v:shape id="AutoShape 15" o:spid="_x0000_s1026" type="#_x0000_t32" style="position:absolute;margin-left:169.05pt;margin-top:.35pt;width:124.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GHLuAEAAFYDAAAOAAAAZHJzL2Uyb0RvYy54bWysU8Fu2zAMvQ/YPwi6L7YDpN2MOD2k7S7d&#10;FqDdBzCybAuVRYFUYufvJ6lJVmy3YT4IlEg+Pj7S67t5tOKoiQ26RlaLUgrtFLbG9Y38+fL46bMU&#10;HMC1YNHpRp40y7vNxw/rydd6iQPaVpOIII7ryTdyCMHXRcFq0CPwAr120dkhjRDilfqiJZgi+miL&#10;ZVneFBNS6wmVZo6v929Oucn4XadV+NF1rIOwjYzcQj4pn/t0Fps11D2BH4w604B/YDGCcbHoFeoe&#10;AogDmb+gRqMIGbuwUDgW2HVG6dxD7KYq/+jmeQCvcy9RHPZXmfj/warvx63bUaKuZvfsn1C9snC4&#10;HcD1OhN4Ofk4uCpJVUye62tKurDfkdhP37CNMXAImFWYOxoTZOxPzFns01VsPQeh4mO1ur0pb+NM&#10;1MVXQH1J9MThq8ZRJKORHAhMP4QtOhdHilTlMnB84pBoQX1JSFUdPhpr82StE1Mjv6yWq5zAaE2b&#10;nCmMqd9vLYkjpN3IX+4xet6HER5cm8EGDe3D2Q5g7Jsdi1t3liapkVaP6z22px1dJIvDyyzPi5a2&#10;4/09Z//+HTa/AAAA//8DAFBLAwQUAAYACAAAACEAzjVldtsAAAAFAQAADwAAAGRycy9kb3ducmV2&#10;LnhtbEyOwW7CMBBE70j9B2srcUHFCRE0TeMghNRDjwWkXk28TdLG6yh2SMrXdzmV42hGb16+nWwr&#10;Ltj7xpGCeBmBQCqdaahScDq+PaUgfNBkdOsIFfyih23xMMt1ZtxIH3g5hEowhHymFdQhdJmUvqzR&#10;ar90HRJ3X663OnDsK2l6PTLctnIVRRtpdUP8UOsO9zWWP4fBKkA/rONo92Kr0/t1XHyurt9jd1Rq&#10;/jjtXkEEnML/GG76rA4FO53dQMaLVkGSpDFPFTyD4HqdbhIQ51uURS7v7Ys/AAAA//8DAFBLAQIt&#10;ABQABgAIAAAAIQC2gziS/gAAAOEBAAATAAAAAAAAAAAAAAAAAAAAAABbQ29udGVudF9UeXBlc10u&#10;eG1sUEsBAi0AFAAGAAgAAAAhADj9If/WAAAAlAEAAAsAAAAAAAAAAAAAAAAALwEAAF9yZWxzLy5y&#10;ZWxzUEsBAi0AFAAGAAgAAAAhAN4oYcu4AQAAVgMAAA4AAAAAAAAAAAAAAAAALgIAAGRycy9lMm9E&#10;b2MueG1sUEsBAi0AFAAGAAgAAAAhAM41ZXbbAAAABQEAAA8AAAAAAAAAAAAAAAAAEgQAAGRycy9k&#10;b3ducmV2LnhtbFBLBQYAAAAABAAEAPMAAAAaBQAAAAA=&#10;"/>
            </w:pict>
          </mc:Fallback>
        </mc:AlternateContent>
      </w:r>
    </w:p>
    <w:p w14:paraId="4B6C608E" w14:textId="77777777" w:rsidR="00906EC6" w:rsidRPr="00097EE7" w:rsidRDefault="00097EE7" w:rsidP="00411329">
      <w:pPr>
        <w:shd w:val="clear" w:color="auto" w:fill="FFFFFF"/>
        <w:spacing w:line="360" w:lineRule="exact"/>
        <w:jc w:val="center"/>
      </w:pPr>
      <w:r w:rsidRPr="00097EE7">
        <w:t xml:space="preserve">Kính gửi: </w:t>
      </w:r>
      <w:r w:rsidR="00925329">
        <w:t>H</w:t>
      </w:r>
      <w:r w:rsidR="00925329" w:rsidRPr="00925329">
        <w:t>ội</w:t>
      </w:r>
      <w:r w:rsidR="00925329">
        <w:t xml:space="preserve"> đ</w:t>
      </w:r>
      <w:r w:rsidR="00925329" w:rsidRPr="00925329">
        <w:t>ồng</w:t>
      </w:r>
      <w:r w:rsidRPr="00097EE7">
        <w:t xml:space="preserve"> nhân dân tỉnh </w:t>
      </w:r>
      <w:r w:rsidR="00257C1F">
        <w:t>Nghệ An.</w:t>
      </w:r>
    </w:p>
    <w:p w14:paraId="17C101E1" w14:textId="77777777" w:rsidR="00217936" w:rsidRDefault="00217936" w:rsidP="00411329">
      <w:pPr>
        <w:spacing w:line="360" w:lineRule="exact"/>
        <w:jc w:val="both"/>
        <w:rPr>
          <w:b/>
        </w:rPr>
      </w:pPr>
    </w:p>
    <w:p w14:paraId="6271C37E" w14:textId="03EED483" w:rsidR="00091A4A" w:rsidRPr="00221F80" w:rsidRDefault="00221F80" w:rsidP="00411329">
      <w:pPr>
        <w:spacing w:line="360" w:lineRule="exact"/>
        <w:ind w:firstLine="709"/>
        <w:jc w:val="both"/>
      </w:pPr>
      <w:r>
        <w:t xml:space="preserve">Thực hiện quy định của </w:t>
      </w:r>
      <w:r w:rsidRPr="00C81323">
        <w:t>Luật Ban hành văn bản quy phạm pháp luật năm 2025 và các văn bản hướng dẫn thi hành</w:t>
      </w:r>
      <w:r>
        <w:t>; Th</w:t>
      </w:r>
      <w:r w:rsidRPr="009D521E">
        <w:t>ô</w:t>
      </w:r>
      <w:r>
        <w:t>ng t</w:t>
      </w:r>
      <w:r w:rsidRPr="009D521E">
        <w:t>ư</w:t>
      </w:r>
      <w:r>
        <w:t xml:space="preserve"> s</w:t>
      </w:r>
      <w:r w:rsidRPr="009D521E">
        <w:t>ố</w:t>
      </w:r>
      <w:r>
        <w:t xml:space="preserve"> 35/2026/TT-BTC ng</w:t>
      </w:r>
      <w:r w:rsidRPr="00AA592F">
        <w:t>à</w:t>
      </w:r>
      <w:r>
        <w:t>y 31/3/2026 c</w:t>
      </w:r>
      <w:r w:rsidRPr="00AA592F">
        <w:t>ủa</w:t>
      </w:r>
      <w:r>
        <w:t xml:space="preserve"> B</w:t>
      </w:r>
      <w:r w:rsidRPr="00AA592F">
        <w:t>ộ</w:t>
      </w:r>
      <w:r>
        <w:t xml:space="preserve"> T</w:t>
      </w:r>
      <w:r w:rsidRPr="00AA592F">
        <w:t>ài</w:t>
      </w:r>
      <w:r>
        <w:t xml:space="preserve"> ch</w:t>
      </w:r>
      <w:r w:rsidRPr="00AA592F">
        <w:t>ính</w:t>
      </w:r>
      <w:r>
        <w:t xml:space="preserve"> q</w:t>
      </w:r>
      <w:r w:rsidRPr="007D7CBE">
        <w:t>uy định chế độ tiếp khách nước ngoài vào làm việc tại Việt Nam, chế độ chi tổ chức hội nghị, hội thảo quốc tế tại Việt Nam và chế độ tiếp khách trong nước</w:t>
      </w:r>
      <w:r>
        <w:t xml:space="preserve">, </w:t>
      </w:r>
      <w:r w:rsidR="00ED4ABE" w:rsidRPr="00A27D6E">
        <w:rPr>
          <w:spacing w:val="-2"/>
          <w:lang w:val="nl-NL"/>
        </w:rPr>
        <w:t>Ủy ban nhân dân</w:t>
      </w:r>
      <w:r w:rsidR="002E3CD5">
        <w:rPr>
          <w:spacing w:val="-2"/>
          <w:lang w:val="nl-NL"/>
        </w:rPr>
        <w:t xml:space="preserve"> (UBND)</w:t>
      </w:r>
      <w:r w:rsidR="00ED4ABE" w:rsidRPr="00A27D6E">
        <w:rPr>
          <w:spacing w:val="-2"/>
          <w:lang w:val="nl-NL"/>
        </w:rPr>
        <w:t xml:space="preserve"> tỉnh</w:t>
      </w:r>
      <w:r w:rsidR="004F4DB5" w:rsidRPr="00A27D6E">
        <w:rPr>
          <w:spacing w:val="-2"/>
          <w:lang w:val="nl-NL"/>
        </w:rPr>
        <w:t xml:space="preserve"> kính</w:t>
      </w:r>
      <w:r w:rsidR="00ED4ABE" w:rsidRPr="00A27D6E">
        <w:rPr>
          <w:spacing w:val="-2"/>
          <w:lang w:val="nl-NL"/>
        </w:rPr>
        <w:t xml:space="preserve"> trình Hội đồng nhân dân </w:t>
      </w:r>
      <w:r w:rsidR="00BA7FF7">
        <w:rPr>
          <w:spacing w:val="-2"/>
          <w:lang w:val="nl-NL"/>
        </w:rPr>
        <w:t xml:space="preserve">(HĐND) </w:t>
      </w:r>
      <w:r w:rsidR="00ED4ABE" w:rsidRPr="00A27D6E">
        <w:rPr>
          <w:spacing w:val="-2"/>
          <w:lang w:val="nl-NL"/>
        </w:rPr>
        <w:t xml:space="preserve">tỉnh </w:t>
      </w:r>
      <w:r w:rsidR="00235B05">
        <w:rPr>
          <w:spacing w:val="-2"/>
          <w:lang w:val="nl-NL"/>
        </w:rPr>
        <w:t>d</w:t>
      </w:r>
      <w:r w:rsidR="00452C3D">
        <w:rPr>
          <w:spacing w:val="-2"/>
          <w:lang w:val="nl-NL"/>
        </w:rPr>
        <w:t xml:space="preserve">ự thảo </w:t>
      </w:r>
      <w:r w:rsidRPr="00ED507A">
        <w:t xml:space="preserve">Nghị quyết </w:t>
      </w:r>
      <w:r w:rsidRPr="00ED507A">
        <w:rPr>
          <w:iCs/>
          <w:lang w:val="nl-NL"/>
        </w:rPr>
        <w:t xml:space="preserve">quy định mức chi tiếp khách nước ngoài, tổ chức các hội nghị quốc tế và tiếp khách trong nước </w:t>
      </w:r>
      <w:r w:rsidRPr="00ED507A">
        <w:t xml:space="preserve">trên địa bàn tỉnh Nghệ An </w:t>
      </w:r>
      <w:r w:rsidR="00ED4ABE" w:rsidRPr="00A27D6E">
        <w:rPr>
          <w:spacing w:val="-2"/>
          <w:lang w:val="nl-NL"/>
        </w:rPr>
        <w:t>như sau:</w:t>
      </w:r>
    </w:p>
    <w:p w14:paraId="41659FCD" w14:textId="77777777" w:rsidR="00ED4ABE" w:rsidRDefault="00ED4ABE" w:rsidP="00411329">
      <w:pPr>
        <w:spacing w:line="360" w:lineRule="exact"/>
        <w:ind w:firstLine="709"/>
        <w:jc w:val="both"/>
        <w:rPr>
          <w:b/>
          <w:lang w:val="nl-NL"/>
        </w:rPr>
      </w:pPr>
      <w:r w:rsidRPr="00C27AC8">
        <w:rPr>
          <w:b/>
          <w:lang w:val="nl-NL"/>
        </w:rPr>
        <w:t xml:space="preserve">I. SỰ CẦN THIẾT BAN HÀNH NGHỊ QUYẾT </w:t>
      </w:r>
    </w:p>
    <w:p w14:paraId="18D4E9D6" w14:textId="0FA756E2" w:rsidR="00235B05" w:rsidRPr="00235B05" w:rsidRDefault="00235B05" w:rsidP="00411329">
      <w:pPr>
        <w:spacing w:line="360" w:lineRule="exact"/>
        <w:ind w:firstLine="720"/>
        <w:contextualSpacing/>
        <w:jc w:val="both"/>
        <w:rPr>
          <w:b/>
          <w:bCs/>
        </w:rPr>
      </w:pPr>
      <w:r w:rsidRPr="00235B05">
        <w:rPr>
          <w:b/>
          <w:bCs/>
        </w:rPr>
        <w:t>1. Cơ sở pháp lý</w:t>
      </w:r>
    </w:p>
    <w:p w14:paraId="3B1B771B" w14:textId="77777777" w:rsidR="00235B05" w:rsidRPr="00214B43" w:rsidRDefault="00235B05" w:rsidP="00411329">
      <w:pPr>
        <w:spacing w:line="360" w:lineRule="exact"/>
        <w:ind w:firstLine="720"/>
        <w:contextualSpacing/>
        <w:jc w:val="both"/>
        <w:rPr>
          <w:i/>
          <w:color w:val="000000"/>
        </w:rPr>
      </w:pPr>
      <w:r w:rsidRPr="00214B43">
        <w:t xml:space="preserve">- Điểm </w:t>
      </w:r>
      <w:r>
        <w:t>h</w:t>
      </w:r>
      <w:r w:rsidRPr="00214B43">
        <w:t xml:space="preserve"> </w:t>
      </w:r>
      <w:r w:rsidRPr="00214B43">
        <w:rPr>
          <w:color w:val="000000"/>
        </w:rPr>
        <w:t xml:space="preserve">Khoản 9 Điều 31 Luật Ngân sách nhà nước quy định: </w:t>
      </w:r>
      <w:r w:rsidRPr="00214B43">
        <w:rPr>
          <w:i/>
          <w:color w:val="000000"/>
        </w:rPr>
        <w:t>Hội đồng nhân dân cấp tỉnh “</w:t>
      </w:r>
      <w:bookmarkStart w:id="0" w:name="diem_g_9_31"/>
      <w:r w:rsidRPr="00214B43">
        <w:rPr>
          <w:i/>
          <w:color w:val="000000"/>
          <w:lang w:val="en"/>
        </w:rPr>
        <w:t>quy</w:t>
      </w:r>
      <w:r w:rsidRPr="00214B43">
        <w:rPr>
          <w:i/>
          <w:color w:val="000000"/>
        </w:rPr>
        <w:t xml:space="preserve">ết định </w:t>
      </w:r>
      <w:r>
        <w:rPr>
          <w:i/>
          <w:color w:val="000000"/>
        </w:rPr>
        <w:t>c</w:t>
      </w:r>
      <w:r w:rsidRPr="008562DE">
        <w:rPr>
          <w:i/>
          <w:color w:val="000000"/>
        </w:rPr>
        <w:t>ụ</w:t>
      </w:r>
      <w:r>
        <w:rPr>
          <w:i/>
          <w:color w:val="000000"/>
        </w:rPr>
        <w:t xml:space="preserve"> th</w:t>
      </w:r>
      <w:r w:rsidRPr="008562DE">
        <w:rPr>
          <w:i/>
          <w:color w:val="000000"/>
        </w:rPr>
        <w:t>ể</w:t>
      </w:r>
      <w:r>
        <w:rPr>
          <w:i/>
          <w:color w:val="000000"/>
        </w:rPr>
        <w:t xml:space="preserve"> ho</w:t>
      </w:r>
      <w:r w:rsidRPr="008562DE">
        <w:rPr>
          <w:i/>
          <w:color w:val="000000"/>
        </w:rPr>
        <w:t>ặc</w:t>
      </w:r>
      <w:r>
        <w:rPr>
          <w:i/>
          <w:color w:val="000000"/>
        </w:rPr>
        <w:t xml:space="preserve"> giao cho </w:t>
      </w:r>
      <w:r w:rsidRPr="008562DE">
        <w:rPr>
          <w:i/>
          <w:color w:val="000000"/>
        </w:rPr>
        <w:t>Ủ</w:t>
      </w:r>
      <w:r>
        <w:rPr>
          <w:i/>
          <w:color w:val="000000"/>
        </w:rPr>
        <w:t>y ban nh</w:t>
      </w:r>
      <w:r w:rsidRPr="008562DE">
        <w:rPr>
          <w:i/>
          <w:color w:val="000000"/>
        </w:rPr>
        <w:t>â</w:t>
      </w:r>
      <w:r>
        <w:rPr>
          <w:i/>
          <w:color w:val="000000"/>
        </w:rPr>
        <w:t>n d</w:t>
      </w:r>
      <w:r w:rsidRPr="008562DE">
        <w:rPr>
          <w:i/>
          <w:color w:val="000000"/>
        </w:rPr>
        <w:t>â</w:t>
      </w:r>
      <w:r>
        <w:rPr>
          <w:i/>
          <w:color w:val="000000"/>
        </w:rPr>
        <w:t>n c</w:t>
      </w:r>
      <w:r w:rsidRPr="008562DE">
        <w:rPr>
          <w:i/>
          <w:color w:val="000000"/>
        </w:rPr>
        <w:t>ấ</w:t>
      </w:r>
      <w:r>
        <w:rPr>
          <w:i/>
          <w:color w:val="000000"/>
        </w:rPr>
        <w:t>p t</w:t>
      </w:r>
      <w:r w:rsidRPr="008562DE">
        <w:rPr>
          <w:i/>
          <w:color w:val="000000"/>
        </w:rPr>
        <w:t>ỉnh</w:t>
      </w:r>
      <w:r>
        <w:rPr>
          <w:i/>
          <w:color w:val="000000"/>
        </w:rPr>
        <w:t xml:space="preserve"> quy</w:t>
      </w:r>
      <w:r w:rsidRPr="008562DE">
        <w:rPr>
          <w:i/>
          <w:color w:val="000000"/>
        </w:rPr>
        <w:t>ết</w:t>
      </w:r>
      <w:r>
        <w:rPr>
          <w:i/>
          <w:color w:val="000000"/>
        </w:rPr>
        <w:t xml:space="preserve"> </w:t>
      </w:r>
      <w:r w:rsidRPr="008562DE">
        <w:rPr>
          <w:i/>
          <w:color w:val="000000"/>
        </w:rPr>
        <w:t>định</w:t>
      </w:r>
      <w:r>
        <w:rPr>
          <w:i/>
          <w:color w:val="000000"/>
        </w:rPr>
        <w:t xml:space="preserve"> c</w:t>
      </w:r>
      <w:r w:rsidRPr="008562DE">
        <w:rPr>
          <w:i/>
          <w:color w:val="000000"/>
        </w:rPr>
        <w:t>ụ</w:t>
      </w:r>
      <w:r>
        <w:rPr>
          <w:i/>
          <w:color w:val="000000"/>
        </w:rPr>
        <w:t xml:space="preserve"> th</w:t>
      </w:r>
      <w:r w:rsidRPr="008562DE">
        <w:rPr>
          <w:i/>
          <w:color w:val="000000"/>
        </w:rPr>
        <w:t>ể</w:t>
      </w:r>
      <w:r>
        <w:rPr>
          <w:i/>
          <w:color w:val="000000"/>
        </w:rPr>
        <w:t xml:space="preserve"> </w:t>
      </w:r>
      <w:r w:rsidRPr="008562DE">
        <w:rPr>
          <w:i/>
          <w:color w:val="000000"/>
        </w:rPr>
        <w:t>đố</w:t>
      </w:r>
      <w:r>
        <w:rPr>
          <w:i/>
          <w:color w:val="000000"/>
        </w:rPr>
        <w:t>i v</w:t>
      </w:r>
      <w:r w:rsidRPr="008562DE">
        <w:rPr>
          <w:i/>
          <w:color w:val="000000"/>
        </w:rPr>
        <w:t>ới</w:t>
      </w:r>
      <w:r>
        <w:rPr>
          <w:i/>
          <w:color w:val="000000"/>
        </w:rPr>
        <w:t xml:space="preserve"> m</w:t>
      </w:r>
      <w:r w:rsidRPr="008562DE">
        <w:rPr>
          <w:i/>
          <w:color w:val="000000"/>
        </w:rPr>
        <w:t>ộ</w:t>
      </w:r>
      <w:r>
        <w:rPr>
          <w:i/>
          <w:color w:val="000000"/>
        </w:rPr>
        <w:t>t s</w:t>
      </w:r>
      <w:r w:rsidRPr="008562DE">
        <w:rPr>
          <w:i/>
          <w:color w:val="000000"/>
        </w:rPr>
        <w:t>ố</w:t>
      </w:r>
      <w:r>
        <w:rPr>
          <w:i/>
          <w:color w:val="000000"/>
        </w:rPr>
        <w:t xml:space="preserve"> ch</w:t>
      </w:r>
      <w:r w:rsidRPr="008562DE">
        <w:rPr>
          <w:i/>
          <w:color w:val="000000"/>
        </w:rPr>
        <w:t>ế</w:t>
      </w:r>
      <w:r>
        <w:rPr>
          <w:i/>
          <w:color w:val="000000"/>
        </w:rPr>
        <w:t xml:space="preserve"> </w:t>
      </w:r>
      <w:r w:rsidRPr="008562DE">
        <w:rPr>
          <w:i/>
          <w:color w:val="000000"/>
        </w:rPr>
        <w:t>độ</w:t>
      </w:r>
      <w:r>
        <w:rPr>
          <w:i/>
          <w:color w:val="000000"/>
        </w:rPr>
        <w:t>, ti</w:t>
      </w:r>
      <w:r w:rsidRPr="008562DE">
        <w:rPr>
          <w:i/>
          <w:color w:val="000000"/>
        </w:rPr>
        <w:t>ê</w:t>
      </w:r>
      <w:r>
        <w:rPr>
          <w:i/>
          <w:color w:val="000000"/>
        </w:rPr>
        <w:t>u chu</w:t>
      </w:r>
      <w:r w:rsidRPr="008562DE">
        <w:rPr>
          <w:i/>
          <w:color w:val="000000"/>
        </w:rPr>
        <w:t>ẩ</w:t>
      </w:r>
      <w:r>
        <w:rPr>
          <w:i/>
          <w:color w:val="000000"/>
        </w:rPr>
        <w:t xml:space="preserve">n, </w:t>
      </w:r>
      <w:r w:rsidRPr="00214B43">
        <w:rPr>
          <w:i/>
          <w:color w:val="000000"/>
        </w:rPr>
        <w:t xml:space="preserve">định mức </w:t>
      </w:r>
      <w:r>
        <w:rPr>
          <w:i/>
          <w:color w:val="000000"/>
        </w:rPr>
        <w:t>chi</w:t>
      </w:r>
      <w:r w:rsidRPr="00214B43">
        <w:rPr>
          <w:i/>
          <w:color w:val="000000"/>
        </w:rPr>
        <w:t xml:space="preserve"> ngân sách </w:t>
      </w:r>
      <w:r>
        <w:rPr>
          <w:i/>
          <w:color w:val="000000"/>
        </w:rPr>
        <w:t xml:space="preserve">theo quy </w:t>
      </w:r>
      <w:r w:rsidRPr="008562DE">
        <w:rPr>
          <w:i/>
          <w:color w:val="000000"/>
        </w:rPr>
        <w:t>định</w:t>
      </w:r>
      <w:r>
        <w:rPr>
          <w:i/>
          <w:color w:val="000000"/>
        </w:rPr>
        <w:t xml:space="preserve"> khung c</w:t>
      </w:r>
      <w:r w:rsidRPr="008562DE">
        <w:rPr>
          <w:i/>
          <w:color w:val="000000"/>
        </w:rPr>
        <w:t>ủa</w:t>
      </w:r>
      <w:r>
        <w:rPr>
          <w:i/>
          <w:color w:val="000000"/>
        </w:rPr>
        <w:t xml:space="preserve"> Ch</w:t>
      </w:r>
      <w:r w:rsidRPr="008562DE">
        <w:rPr>
          <w:i/>
          <w:color w:val="000000"/>
        </w:rPr>
        <w:t>ín</w:t>
      </w:r>
      <w:r>
        <w:rPr>
          <w:i/>
          <w:color w:val="000000"/>
        </w:rPr>
        <w:t>h ph</w:t>
      </w:r>
      <w:r w:rsidRPr="008562DE">
        <w:rPr>
          <w:i/>
          <w:color w:val="000000"/>
        </w:rPr>
        <w:t>ủ</w:t>
      </w:r>
      <w:r>
        <w:rPr>
          <w:i/>
          <w:color w:val="000000"/>
        </w:rPr>
        <w:t xml:space="preserve"> ho</w:t>
      </w:r>
      <w:r w:rsidRPr="008562DE">
        <w:rPr>
          <w:i/>
          <w:color w:val="000000"/>
        </w:rPr>
        <w:t>ặc</w:t>
      </w:r>
      <w:r>
        <w:rPr>
          <w:i/>
          <w:color w:val="000000"/>
        </w:rPr>
        <w:t xml:space="preserve"> B</w:t>
      </w:r>
      <w:r w:rsidRPr="008562DE">
        <w:rPr>
          <w:i/>
          <w:color w:val="000000"/>
        </w:rPr>
        <w:t>ộ</w:t>
      </w:r>
      <w:r>
        <w:rPr>
          <w:i/>
          <w:color w:val="000000"/>
        </w:rPr>
        <w:t xml:space="preserve"> T</w:t>
      </w:r>
      <w:r w:rsidRPr="008562DE">
        <w:rPr>
          <w:i/>
          <w:color w:val="000000"/>
        </w:rPr>
        <w:t>ài</w:t>
      </w:r>
      <w:r>
        <w:rPr>
          <w:i/>
          <w:color w:val="000000"/>
        </w:rPr>
        <w:t xml:space="preserve"> ch</w:t>
      </w:r>
      <w:r w:rsidRPr="008562DE">
        <w:rPr>
          <w:i/>
          <w:color w:val="000000"/>
        </w:rPr>
        <w:t>ính</w:t>
      </w:r>
      <w:r>
        <w:rPr>
          <w:i/>
          <w:color w:val="000000"/>
        </w:rPr>
        <w:t xml:space="preserve"> ph</w:t>
      </w:r>
      <w:r w:rsidRPr="008562DE">
        <w:rPr>
          <w:i/>
          <w:color w:val="000000"/>
        </w:rPr>
        <w:t>ù</w:t>
      </w:r>
      <w:r>
        <w:rPr>
          <w:i/>
          <w:color w:val="000000"/>
        </w:rPr>
        <w:t xml:space="preserve"> h</w:t>
      </w:r>
      <w:r w:rsidRPr="008562DE">
        <w:rPr>
          <w:i/>
          <w:color w:val="000000"/>
        </w:rPr>
        <w:t>ợp</w:t>
      </w:r>
      <w:r>
        <w:rPr>
          <w:i/>
          <w:color w:val="000000"/>
        </w:rPr>
        <w:t xml:space="preserve"> v</w:t>
      </w:r>
      <w:r w:rsidRPr="008562DE">
        <w:rPr>
          <w:i/>
          <w:color w:val="000000"/>
        </w:rPr>
        <w:t>ới</w:t>
      </w:r>
      <w:r>
        <w:rPr>
          <w:i/>
          <w:color w:val="000000"/>
        </w:rPr>
        <w:t xml:space="preserve"> kh</w:t>
      </w:r>
      <w:r w:rsidRPr="008562DE">
        <w:rPr>
          <w:i/>
          <w:color w:val="000000"/>
        </w:rPr>
        <w:t>ả</w:t>
      </w:r>
      <w:r>
        <w:rPr>
          <w:i/>
          <w:color w:val="000000"/>
        </w:rPr>
        <w:t xml:space="preserve"> n</w:t>
      </w:r>
      <w:r w:rsidRPr="008562DE">
        <w:rPr>
          <w:i/>
          <w:color w:val="000000"/>
        </w:rPr>
        <w:t>ă</w:t>
      </w:r>
      <w:r>
        <w:rPr>
          <w:i/>
          <w:color w:val="000000"/>
        </w:rPr>
        <w:t>ng c</w:t>
      </w:r>
      <w:r w:rsidRPr="008562DE">
        <w:rPr>
          <w:i/>
          <w:color w:val="000000"/>
        </w:rPr>
        <w:t>â</w:t>
      </w:r>
      <w:r>
        <w:rPr>
          <w:i/>
          <w:color w:val="000000"/>
        </w:rPr>
        <w:t xml:space="preserve">n </w:t>
      </w:r>
      <w:r w:rsidRPr="008562DE">
        <w:rPr>
          <w:i/>
          <w:color w:val="000000"/>
        </w:rPr>
        <w:t>đối</w:t>
      </w:r>
      <w:r>
        <w:rPr>
          <w:i/>
          <w:color w:val="000000"/>
        </w:rPr>
        <w:t xml:space="preserve"> </w:t>
      </w:r>
      <w:r w:rsidRPr="00214B43">
        <w:rPr>
          <w:i/>
          <w:color w:val="000000"/>
        </w:rPr>
        <w:t>của ngân sách địa phương</w:t>
      </w:r>
      <w:bookmarkEnd w:id="0"/>
      <w:r w:rsidRPr="00214B43">
        <w:rPr>
          <w:i/>
          <w:color w:val="000000"/>
        </w:rPr>
        <w:t>”;</w:t>
      </w:r>
    </w:p>
    <w:p w14:paraId="27B521C6" w14:textId="77777777" w:rsidR="00235B05" w:rsidRPr="00214B43" w:rsidRDefault="00235B05" w:rsidP="00411329">
      <w:pPr>
        <w:spacing w:line="360" w:lineRule="exact"/>
        <w:ind w:firstLine="720"/>
        <w:contextualSpacing/>
        <w:jc w:val="both"/>
        <w:rPr>
          <w:i/>
          <w:color w:val="000000"/>
        </w:rPr>
      </w:pPr>
      <w:r w:rsidRPr="00214B43">
        <w:rPr>
          <w:iCs/>
          <w:color w:val="000000"/>
        </w:rPr>
        <w:t xml:space="preserve">- Điểm a khoản 1 Điều 21 Luật Ban hành văn bản quy phạm pháp luật: </w:t>
      </w:r>
      <w:r w:rsidRPr="00214B43">
        <w:rPr>
          <w:i/>
          <w:color w:val="000000"/>
        </w:rPr>
        <w:t xml:space="preserve">Hội đồng nhân dân cấp tỉnh ban hành nghị quyết để quy định </w:t>
      </w:r>
      <w:bookmarkStart w:id="1" w:name="diem_a_1_21"/>
      <w:r w:rsidRPr="00214B43">
        <w:rPr>
          <w:i/>
          <w:color w:val="000000"/>
        </w:rPr>
        <w:t>“</w:t>
      </w:r>
      <w:r w:rsidRPr="00214B43">
        <w:rPr>
          <w:i/>
          <w:color w:val="000000"/>
          <w:lang w:val="en"/>
        </w:rPr>
        <w:t>chi ti</w:t>
      </w:r>
      <w:r w:rsidRPr="00214B43">
        <w:rPr>
          <w:i/>
          <w:color w:val="000000"/>
        </w:rPr>
        <w:t>ết điều, khoản, điểm và các nội dung khác được giao trong văn bản quy phạm pháp luật của cơ quan nhà nước cấp trên</w:t>
      </w:r>
      <w:bookmarkEnd w:id="1"/>
      <w:r w:rsidRPr="00214B43">
        <w:rPr>
          <w:i/>
          <w:color w:val="000000"/>
        </w:rPr>
        <w:t>”.</w:t>
      </w:r>
    </w:p>
    <w:p w14:paraId="6ADD7009" w14:textId="77777777" w:rsidR="00235B05" w:rsidRPr="00214B43" w:rsidRDefault="00235B05" w:rsidP="00411329">
      <w:pPr>
        <w:tabs>
          <w:tab w:val="left" w:pos="4114"/>
        </w:tabs>
        <w:spacing w:line="360" w:lineRule="exact"/>
        <w:ind w:firstLine="720"/>
        <w:jc w:val="both"/>
        <w:rPr>
          <w:i/>
        </w:rPr>
      </w:pPr>
      <w:r w:rsidRPr="00214B43">
        <w:rPr>
          <w:iCs/>
        </w:rPr>
        <w:t xml:space="preserve">- Khoản 1 Điều 33 Chương V </w:t>
      </w:r>
      <w:r w:rsidRPr="00214B43">
        <w:t xml:space="preserve">Thông tư số 35/2026/TT-BTC </w:t>
      </w:r>
      <w:r w:rsidRPr="00214B43">
        <w:rPr>
          <w:iCs/>
        </w:rPr>
        <w:t xml:space="preserve">quy định: </w:t>
      </w:r>
      <w:r w:rsidRPr="00214B43">
        <w:rPr>
          <w:i/>
        </w:rPr>
        <w:t>"Căn cứ vào khả năng nguồn kinh phí và giá cả thực tế, Bộ trưởng, thủ trưởng cơ quan ngang Bộ, cơ quan thuộc Chính phủ, các cơ quan khác ở trung ương</w:t>
      </w:r>
      <w:r w:rsidRPr="008562DE">
        <w:rPr>
          <w:i/>
        </w:rPr>
        <w:t>, Hội đồng nhân dân tỉnh, thành phố trực thuộc Trung ương quy định các mức chi cụ thể tiếp khách nước ngoài, tổ chức các hội nghị quốc tế tại Việt Nam đối với</w:t>
      </w:r>
      <w:r w:rsidRPr="00214B43">
        <w:rPr>
          <w:i/>
        </w:rPr>
        <w:t xml:space="preserve"> các cơ quan, đơn vị thuộc phạm vi quản lý để thực hiện cho phù hợp nhưng không vượt mức chi quy định tại Thông tư này".</w:t>
      </w:r>
    </w:p>
    <w:p w14:paraId="4C1FF192" w14:textId="77777777" w:rsidR="00235B05" w:rsidRPr="00214B43" w:rsidRDefault="00235B05" w:rsidP="00411329">
      <w:pPr>
        <w:tabs>
          <w:tab w:val="left" w:pos="4114"/>
        </w:tabs>
        <w:spacing w:line="360" w:lineRule="exact"/>
        <w:ind w:firstLine="720"/>
        <w:jc w:val="both"/>
        <w:rPr>
          <w:i/>
        </w:rPr>
      </w:pPr>
      <w:r w:rsidRPr="00214B43">
        <w:rPr>
          <w:iCs/>
        </w:rPr>
        <w:lastRenderedPageBreak/>
        <w:t xml:space="preserve">- Khoản </w:t>
      </w:r>
      <w:r>
        <w:rPr>
          <w:iCs/>
        </w:rPr>
        <w:t>2</w:t>
      </w:r>
      <w:r w:rsidRPr="00214B43">
        <w:rPr>
          <w:iCs/>
        </w:rPr>
        <w:t xml:space="preserve"> Điều 33 Chương V </w:t>
      </w:r>
      <w:r w:rsidRPr="00214B43">
        <w:t xml:space="preserve">Thông tư số 35/2026/TT-BTC </w:t>
      </w:r>
      <w:r w:rsidRPr="00214B43">
        <w:rPr>
          <w:iCs/>
        </w:rPr>
        <w:t xml:space="preserve">quy định: </w:t>
      </w:r>
      <w:r w:rsidRPr="00214B43">
        <w:rPr>
          <w:i/>
        </w:rPr>
        <w:t>"Căn cứ vào khả năng nguồn kinh phí và giá cả thực tế, Bộ trưởng, thủ trưởng cơ quan ngang Bộ, cơ quan thuộc Chính phủ, các cơ quan nhà nước khác ở trung ương</w:t>
      </w:r>
      <w:r w:rsidRPr="008562DE">
        <w:rPr>
          <w:i/>
        </w:rPr>
        <w:t>, Hội đồng nhân dân tỉnh, thành phố trực thuộc Trung ương quy định các mức chi cụ thể tiếp khách trong nước đối</w:t>
      </w:r>
      <w:r w:rsidRPr="00214B43">
        <w:rPr>
          <w:i/>
        </w:rPr>
        <w:t xml:space="preserve"> với các cơ quan, đơn vị thuộc phạm vi quản lý để thực hiện cho phù hợp, đảm bảo tiết kiệm, chống lãng phí".</w:t>
      </w:r>
    </w:p>
    <w:p w14:paraId="008341E3" w14:textId="7F641BA7" w:rsidR="00235B05" w:rsidRDefault="00235B05" w:rsidP="00411329">
      <w:pPr>
        <w:spacing w:line="360" w:lineRule="exact"/>
        <w:ind w:firstLine="720"/>
        <w:contextualSpacing/>
        <w:jc w:val="both"/>
        <w:rPr>
          <w:b/>
          <w:bCs/>
          <w:iCs/>
          <w:color w:val="000000"/>
        </w:rPr>
      </w:pPr>
      <w:r w:rsidRPr="00235B05">
        <w:rPr>
          <w:b/>
          <w:bCs/>
          <w:iCs/>
          <w:color w:val="000000"/>
        </w:rPr>
        <w:t>2. Cơ sở thực tiễn</w:t>
      </w:r>
    </w:p>
    <w:p w14:paraId="0D7FC485" w14:textId="77777777" w:rsidR="00235B05" w:rsidRPr="00B676BD" w:rsidRDefault="00235B05" w:rsidP="00411329">
      <w:pPr>
        <w:pStyle w:val="NormalWeb"/>
        <w:spacing w:before="0" w:beforeAutospacing="0" w:after="0" w:afterAutospacing="0" w:line="360" w:lineRule="exact"/>
        <w:ind w:firstLine="720"/>
        <w:jc w:val="both"/>
        <w:rPr>
          <w:sz w:val="28"/>
        </w:rPr>
      </w:pPr>
      <w:r w:rsidRPr="00B676BD">
        <w:rPr>
          <w:sz w:val="28"/>
        </w:rPr>
        <w:t xml:space="preserve">Căn cứ Điều 33 Thông tư số 71/2018/TT-BTC ngày 10/8/2018 của Bộ Tài chính, </w:t>
      </w:r>
      <w:r w:rsidRPr="00B676BD">
        <w:rPr>
          <w:sz w:val="28"/>
          <w:lang w:val="vi-VN"/>
        </w:rPr>
        <w:t>HĐND</w:t>
      </w:r>
      <w:r w:rsidRPr="00B676BD">
        <w:rPr>
          <w:sz w:val="28"/>
        </w:rPr>
        <w:t xml:space="preserve"> tỉnh Nghệ An đã ban hành Nghị quyết số 07/2019/NQ-HĐND ngày 12/7/2019 quy định mức chi tiếp khách nước ngoài, tổ chức các hội nghị quốc tế và tiếp khách trong nước trên địa bàn tỉnh.</w:t>
      </w:r>
    </w:p>
    <w:p w14:paraId="79A2EA05" w14:textId="75119E09" w:rsidR="00235B05" w:rsidRPr="00B676BD" w:rsidRDefault="00235B05" w:rsidP="00411329">
      <w:pPr>
        <w:pStyle w:val="NormalWeb"/>
        <w:spacing w:before="0" w:beforeAutospacing="0" w:after="0" w:afterAutospacing="0" w:line="360" w:lineRule="exact"/>
        <w:ind w:firstLine="720"/>
        <w:jc w:val="both"/>
        <w:rPr>
          <w:sz w:val="28"/>
          <w:lang w:val="vi-VN"/>
        </w:rPr>
      </w:pPr>
      <w:r w:rsidRPr="00B676BD">
        <w:rPr>
          <w:sz w:val="28"/>
        </w:rPr>
        <w:t>Đến nay, Thông tư số 71/2018/TT-BTC đã hết hiệu lực và được thay thế bởi Thông tư số 35/2026/TT-BTC ngày 31/3/2026 của Bộ Tài chính</w:t>
      </w:r>
      <w:r>
        <w:rPr>
          <w:sz w:val="28"/>
        </w:rPr>
        <w:t>.</w:t>
      </w:r>
      <w:r w:rsidRPr="00B676BD">
        <w:rPr>
          <w:sz w:val="28"/>
        </w:rPr>
        <w:t xml:space="preserve"> </w:t>
      </w:r>
      <w:r>
        <w:rPr>
          <w:sz w:val="28"/>
        </w:rPr>
        <w:t>T</w:t>
      </w:r>
      <w:r w:rsidRPr="00B676BD">
        <w:rPr>
          <w:sz w:val="28"/>
        </w:rPr>
        <w:t>heo đó, Nghị quyết số 07/2019/NQ-HĐND</w:t>
      </w:r>
      <w:r w:rsidRPr="00B676BD">
        <w:rPr>
          <w:sz w:val="28"/>
          <w:lang w:val="vi-VN"/>
        </w:rPr>
        <w:t xml:space="preserve"> của HĐND tỉnh</w:t>
      </w:r>
      <w:r w:rsidRPr="00B676BD">
        <w:rPr>
          <w:sz w:val="28"/>
        </w:rPr>
        <w:t xml:space="preserve"> hết hiệu lực thi hành. Nhằm tạo cơ sở pháp lý liên tục, phục vụ kịp thời các nhiệm vụ chính trị, đối ngoại, đồng thời không làm gián đoạn việc lập dự toán, quản lý, sử dụng và quyết toán kinh phí; việc UBND tỉnh xây dựng, trình HĐND tỉnh ban hành Nghị quyết mới quy định mức chi tiếp khách nước ngoài, tổ chức các hội nghị quốc tế và tiếp khách trong nước là thực sự cần thiết, đảm bảo tuân thủ đúng quy định pháp luật hiện hành và phù hợp với điều kiện thực tiễn tại địa phương</w:t>
      </w:r>
      <w:r w:rsidRPr="00B676BD">
        <w:rPr>
          <w:sz w:val="28"/>
          <w:lang w:val="vi-VN"/>
        </w:rPr>
        <w:t>.</w:t>
      </w:r>
    </w:p>
    <w:p w14:paraId="2492A3C2" w14:textId="77777777" w:rsidR="00D711E9" w:rsidRDefault="00D711E9" w:rsidP="00411329">
      <w:pPr>
        <w:spacing w:line="360" w:lineRule="exact"/>
        <w:ind w:firstLine="709"/>
        <w:jc w:val="both"/>
        <w:rPr>
          <w:b/>
          <w:spacing w:val="-6"/>
          <w:lang w:val="nl-NL"/>
        </w:rPr>
      </w:pPr>
      <w:r>
        <w:rPr>
          <w:b/>
          <w:spacing w:val="-6"/>
          <w:lang w:val="nl-NL"/>
        </w:rPr>
        <w:t>II. MỤC ĐÍCH, QUAN ĐIỂM CHỈ ĐẠO VIỆC XÂY DỰNG DỰ THẢO NGHỊ QUYẾT</w:t>
      </w:r>
    </w:p>
    <w:p w14:paraId="28A1147B" w14:textId="77777777" w:rsidR="00D711E9" w:rsidRDefault="00D711E9" w:rsidP="00411329">
      <w:pPr>
        <w:spacing w:line="360" w:lineRule="exact"/>
        <w:ind w:firstLine="709"/>
        <w:jc w:val="both"/>
        <w:rPr>
          <w:b/>
          <w:lang w:val="nl-NL"/>
        </w:rPr>
      </w:pPr>
      <w:r>
        <w:rPr>
          <w:b/>
          <w:lang w:val="nl-NL"/>
        </w:rPr>
        <w:t>1. Mục đích</w:t>
      </w:r>
    </w:p>
    <w:p w14:paraId="61E9C290" w14:textId="77777777" w:rsidR="00221F80" w:rsidRDefault="00221F80" w:rsidP="00411329">
      <w:pPr>
        <w:tabs>
          <w:tab w:val="left" w:pos="567"/>
        </w:tabs>
        <w:spacing w:line="360" w:lineRule="exact"/>
        <w:ind w:firstLine="567"/>
        <w:jc w:val="both"/>
        <w:rPr>
          <w:color w:val="000000" w:themeColor="text1"/>
        </w:rPr>
      </w:pPr>
      <w:r>
        <w:rPr>
          <w:color w:val="000000" w:themeColor="text1"/>
        </w:rPr>
        <w:tab/>
        <w:t>Xây dựng Nghị quyết để đảm bảo cho các cơ quan, đơn vị, địa phương trên địa bàn tỉnh có căn cứ cụ thể về mức chi tiếp khách nước ngoài, tổ chức các hội nghị quốc tế và các mức chi tiếp khách trong nước bảo đảm đúng quy định, phù hợp với điều kiện thực tế và khả năng cân đối ngân sách của địa phương.</w:t>
      </w:r>
    </w:p>
    <w:p w14:paraId="5FA72C08" w14:textId="77777777" w:rsidR="00D711E9" w:rsidRPr="0075233D" w:rsidRDefault="00D711E9" w:rsidP="00411329">
      <w:pPr>
        <w:spacing w:line="360" w:lineRule="exact"/>
        <w:ind w:firstLine="709"/>
        <w:jc w:val="both"/>
        <w:rPr>
          <w:b/>
        </w:rPr>
      </w:pPr>
      <w:r w:rsidRPr="0075233D">
        <w:rPr>
          <w:b/>
        </w:rPr>
        <w:t>2. Quan điểm chỉ đạo</w:t>
      </w:r>
    </w:p>
    <w:p w14:paraId="0ED06B19" w14:textId="77777777" w:rsidR="00221F80" w:rsidRDefault="00221F80" w:rsidP="00411329">
      <w:pPr>
        <w:tabs>
          <w:tab w:val="left" w:pos="567"/>
        </w:tabs>
        <w:spacing w:line="360" w:lineRule="exact"/>
        <w:ind w:firstLine="567"/>
        <w:jc w:val="both"/>
        <w:rPr>
          <w:color w:val="000000" w:themeColor="text1"/>
        </w:rPr>
      </w:pPr>
      <w:r>
        <w:rPr>
          <w:color w:val="000000" w:themeColor="text1"/>
        </w:rPr>
        <w:tab/>
        <w:t>- Việc xây dựng Nghị quyết nhằm hoàn thiện hệ thống văn bản quy phạm pháp luật thuộc thẩm quyền ban hành của địa phương, bảo đảm đầy đủ, chặt chẽ, thống nhất, phù hợp với quy định của pháp luật và điều kiện thực tiễn tại địa phương.</w:t>
      </w:r>
    </w:p>
    <w:p w14:paraId="6CA95DFE" w14:textId="77777777" w:rsidR="00221F80" w:rsidRDefault="00221F80" w:rsidP="00411329">
      <w:pPr>
        <w:tabs>
          <w:tab w:val="left" w:pos="567"/>
        </w:tabs>
        <w:spacing w:line="360" w:lineRule="exact"/>
        <w:ind w:firstLine="567"/>
        <w:jc w:val="both"/>
        <w:rPr>
          <w:color w:val="000000" w:themeColor="text1"/>
        </w:rPr>
      </w:pPr>
      <w:r>
        <w:rPr>
          <w:color w:val="000000" w:themeColor="text1"/>
        </w:rPr>
        <w:tab/>
        <w:t>- Nội dung dự thảo Nghị quyết được xây dựng trên cơ sở b</w:t>
      </w:r>
      <w:r w:rsidRPr="004F15F6">
        <w:rPr>
          <w:color w:val="000000" w:themeColor="text1"/>
        </w:rPr>
        <w:t>á</w:t>
      </w:r>
      <w:r>
        <w:rPr>
          <w:color w:val="000000" w:themeColor="text1"/>
        </w:rPr>
        <w:t>m s</w:t>
      </w:r>
      <w:r w:rsidRPr="004F15F6">
        <w:rPr>
          <w:color w:val="000000" w:themeColor="text1"/>
        </w:rPr>
        <w:t>át</w:t>
      </w:r>
      <w:r>
        <w:rPr>
          <w:color w:val="000000" w:themeColor="text1"/>
        </w:rPr>
        <w:t xml:space="preserve"> c</w:t>
      </w:r>
      <w:r w:rsidRPr="004F15F6">
        <w:rPr>
          <w:color w:val="000000" w:themeColor="text1"/>
        </w:rPr>
        <w:t>ác</w:t>
      </w:r>
      <w:r>
        <w:rPr>
          <w:color w:val="000000" w:themeColor="text1"/>
        </w:rPr>
        <w:t xml:space="preserve"> n</w:t>
      </w:r>
      <w:r w:rsidRPr="004F15F6">
        <w:rPr>
          <w:color w:val="000000" w:themeColor="text1"/>
        </w:rPr>
        <w:t>ội</w:t>
      </w:r>
      <w:r>
        <w:rPr>
          <w:color w:val="000000" w:themeColor="text1"/>
        </w:rPr>
        <w:t xml:space="preserve"> dung </w:t>
      </w:r>
      <w:r w:rsidRPr="004F15F6">
        <w:rPr>
          <w:color w:val="000000" w:themeColor="text1"/>
        </w:rPr>
        <w:t>được</w:t>
      </w:r>
      <w:r>
        <w:rPr>
          <w:color w:val="000000" w:themeColor="text1"/>
        </w:rPr>
        <w:t xml:space="preserve"> quy </w:t>
      </w:r>
      <w:r w:rsidRPr="004F15F6">
        <w:rPr>
          <w:color w:val="000000" w:themeColor="text1"/>
        </w:rPr>
        <w:t>định</w:t>
      </w:r>
      <w:r>
        <w:rPr>
          <w:color w:val="000000" w:themeColor="text1"/>
        </w:rPr>
        <w:t xml:space="preserve"> t</w:t>
      </w:r>
      <w:r w:rsidRPr="004F15F6">
        <w:rPr>
          <w:color w:val="000000" w:themeColor="text1"/>
        </w:rPr>
        <w:t>ại</w:t>
      </w:r>
      <w:r>
        <w:rPr>
          <w:color w:val="000000" w:themeColor="text1"/>
        </w:rPr>
        <w:t xml:space="preserve"> Th</w:t>
      </w:r>
      <w:r w:rsidRPr="004F15F6">
        <w:rPr>
          <w:color w:val="000000" w:themeColor="text1"/>
        </w:rPr>
        <w:t>ô</w:t>
      </w:r>
      <w:r>
        <w:rPr>
          <w:color w:val="000000" w:themeColor="text1"/>
        </w:rPr>
        <w:t>ng t</w:t>
      </w:r>
      <w:r w:rsidRPr="004F15F6">
        <w:rPr>
          <w:color w:val="000000" w:themeColor="text1"/>
        </w:rPr>
        <w:t>ư</w:t>
      </w:r>
      <w:r>
        <w:rPr>
          <w:color w:val="000000" w:themeColor="text1"/>
        </w:rPr>
        <w:t xml:space="preserve"> s</w:t>
      </w:r>
      <w:r w:rsidRPr="004F15F6">
        <w:rPr>
          <w:color w:val="000000" w:themeColor="text1"/>
        </w:rPr>
        <w:t>ố</w:t>
      </w:r>
      <w:r>
        <w:rPr>
          <w:color w:val="000000" w:themeColor="text1"/>
        </w:rPr>
        <w:t xml:space="preserve"> 35/2026/TT-BTC; bảo đảm sự đồng thuận, thống nhất của các cơ quan, tổ chức, đơn vị có liên quan trong phạm vi quản lý của tỉnh, tạo điều kiện thuận lợi cho việc tổ chức triển khai thực hiện sau khi Nghị quyết được ban hành.</w:t>
      </w:r>
    </w:p>
    <w:p w14:paraId="636F6384" w14:textId="77777777" w:rsidR="00ED4ABE" w:rsidRDefault="00ED4ABE" w:rsidP="00411329">
      <w:pPr>
        <w:spacing w:line="360" w:lineRule="exact"/>
        <w:ind w:firstLine="709"/>
        <w:jc w:val="both"/>
        <w:rPr>
          <w:b/>
        </w:rPr>
      </w:pPr>
      <w:r w:rsidRPr="005B585F">
        <w:rPr>
          <w:b/>
        </w:rPr>
        <w:t xml:space="preserve">III. QUÁ TRÌNH XÂY DỰNG DỰ THẢO NGHỊ QUYẾT </w:t>
      </w:r>
    </w:p>
    <w:p w14:paraId="3C55711D" w14:textId="03FD295E" w:rsidR="002E3CD5" w:rsidRDefault="00ED4ABE" w:rsidP="00411329">
      <w:pPr>
        <w:spacing w:line="360" w:lineRule="exact"/>
        <w:ind w:firstLine="709"/>
        <w:jc w:val="both"/>
        <w:rPr>
          <w:lang w:val="nl-NL"/>
        </w:rPr>
      </w:pPr>
      <w:r w:rsidRPr="002E3CD5">
        <w:rPr>
          <w:lang w:val="nl-NL"/>
        </w:rPr>
        <w:lastRenderedPageBreak/>
        <w:t>Thực hiện</w:t>
      </w:r>
      <w:r w:rsidR="002E3CD5">
        <w:rPr>
          <w:lang w:val="nl-NL"/>
        </w:rPr>
        <w:t xml:space="preserve"> </w:t>
      </w:r>
      <w:r w:rsidR="002E3CD5" w:rsidRPr="002E3CD5">
        <w:rPr>
          <w:lang w:val="nl-NL"/>
        </w:rPr>
        <w:t>ý</w:t>
      </w:r>
      <w:r w:rsidR="002E3CD5">
        <w:rPr>
          <w:lang w:val="nl-NL"/>
        </w:rPr>
        <w:t xml:space="preserve"> ki</w:t>
      </w:r>
      <w:r w:rsidR="002E3CD5" w:rsidRPr="002E3CD5">
        <w:rPr>
          <w:lang w:val="nl-NL"/>
        </w:rPr>
        <w:t>ế</w:t>
      </w:r>
      <w:r w:rsidR="002E3CD5">
        <w:rPr>
          <w:lang w:val="nl-NL"/>
        </w:rPr>
        <w:t>n ch</w:t>
      </w:r>
      <w:r w:rsidR="002E3CD5" w:rsidRPr="002E3CD5">
        <w:rPr>
          <w:lang w:val="nl-NL"/>
        </w:rPr>
        <w:t>ỉ</w:t>
      </w:r>
      <w:r w:rsidR="002E3CD5">
        <w:rPr>
          <w:lang w:val="nl-NL"/>
        </w:rPr>
        <w:t xml:space="preserve"> </w:t>
      </w:r>
      <w:r w:rsidR="002E3CD5" w:rsidRPr="002E3CD5">
        <w:rPr>
          <w:lang w:val="nl-NL"/>
        </w:rPr>
        <w:t>đạo</w:t>
      </w:r>
      <w:r w:rsidR="002E3CD5">
        <w:rPr>
          <w:lang w:val="nl-NL"/>
        </w:rPr>
        <w:t xml:space="preserve"> c</w:t>
      </w:r>
      <w:r w:rsidR="002E3CD5" w:rsidRPr="002E3CD5">
        <w:rPr>
          <w:lang w:val="nl-NL"/>
        </w:rPr>
        <w:t>ủa</w:t>
      </w:r>
      <w:r w:rsidR="002E3CD5">
        <w:rPr>
          <w:lang w:val="nl-NL"/>
        </w:rPr>
        <w:t xml:space="preserve"> UBND t</w:t>
      </w:r>
      <w:r w:rsidR="002E3CD5" w:rsidRPr="002E3CD5">
        <w:rPr>
          <w:lang w:val="nl-NL"/>
        </w:rPr>
        <w:t>ỉnh</w:t>
      </w:r>
      <w:r w:rsidR="002E3CD5">
        <w:rPr>
          <w:lang w:val="nl-NL"/>
        </w:rPr>
        <w:t xml:space="preserve"> giao S</w:t>
      </w:r>
      <w:r w:rsidR="002E3CD5" w:rsidRPr="002E3CD5">
        <w:rPr>
          <w:lang w:val="nl-NL"/>
        </w:rPr>
        <w:t>ở</w:t>
      </w:r>
      <w:r w:rsidR="002E3CD5">
        <w:rPr>
          <w:lang w:val="nl-NL"/>
        </w:rPr>
        <w:t xml:space="preserve"> T</w:t>
      </w:r>
      <w:r w:rsidR="002E3CD5" w:rsidRPr="002E3CD5">
        <w:rPr>
          <w:lang w:val="nl-NL"/>
        </w:rPr>
        <w:t>ài</w:t>
      </w:r>
      <w:r w:rsidR="002E3CD5">
        <w:rPr>
          <w:lang w:val="nl-NL"/>
        </w:rPr>
        <w:t xml:space="preserve"> ch</w:t>
      </w:r>
      <w:r w:rsidR="002E3CD5" w:rsidRPr="002E3CD5">
        <w:rPr>
          <w:lang w:val="nl-NL"/>
        </w:rPr>
        <w:t>ính</w:t>
      </w:r>
      <w:r w:rsidR="002E3CD5">
        <w:rPr>
          <w:lang w:val="nl-NL"/>
        </w:rPr>
        <w:t xml:space="preserve"> ch</w:t>
      </w:r>
      <w:r w:rsidR="002E3CD5" w:rsidRPr="002E3CD5">
        <w:rPr>
          <w:lang w:val="nl-NL"/>
        </w:rPr>
        <w:t>ủ</w:t>
      </w:r>
      <w:r w:rsidR="002E3CD5">
        <w:rPr>
          <w:lang w:val="nl-NL"/>
        </w:rPr>
        <w:t xml:space="preserve"> tr</w:t>
      </w:r>
      <w:r w:rsidR="002E3CD5" w:rsidRPr="002E3CD5">
        <w:rPr>
          <w:lang w:val="nl-NL"/>
        </w:rPr>
        <w:t>ì</w:t>
      </w:r>
      <w:r w:rsidR="002E3CD5">
        <w:rPr>
          <w:lang w:val="nl-NL"/>
        </w:rPr>
        <w:t xml:space="preserve"> tham m</w:t>
      </w:r>
      <w:r w:rsidR="002E3CD5" w:rsidRPr="002E3CD5">
        <w:rPr>
          <w:lang w:val="nl-NL"/>
        </w:rPr>
        <w:t>ư</w:t>
      </w:r>
      <w:r w:rsidR="002E3CD5">
        <w:rPr>
          <w:lang w:val="nl-NL"/>
        </w:rPr>
        <w:t>u tri</w:t>
      </w:r>
      <w:r w:rsidR="002E3CD5" w:rsidRPr="002E3CD5">
        <w:rPr>
          <w:lang w:val="nl-NL"/>
        </w:rPr>
        <w:t>ể</w:t>
      </w:r>
      <w:r w:rsidR="002E3CD5">
        <w:rPr>
          <w:lang w:val="nl-NL"/>
        </w:rPr>
        <w:t xml:space="preserve">n khai </w:t>
      </w:r>
      <w:r w:rsidR="002E3CD5">
        <w:rPr>
          <w:color w:val="000000" w:themeColor="text1"/>
        </w:rPr>
        <w:t>Th</w:t>
      </w:r>
      <w:r w:rsidR="002E3CD5" w:rsidRPr="004F15F6">
        <w:rPr>
          <w:color w:val="000000" w:themeColor="text1"/>
        </w:rPr>
        <w:t>ô</w:t>
      </w:r>
      <w:r w:rsidR="002E3CD5">
        <w:rPr>
          <w:color w:val="000000" w:themeColor="text1"/>
        </w:rPr>
        <w:t>ng t</w:t>
      </w:r>
      <w:r w:rsidR="002E3CD5" w:rsidRPr="004F15F6">
        <w:rPr>
          <w:color w:val="000000" w:themeColor="text1"/>
        </w:rPr>
        <w:t>ư</w:t>
      </w:r>
      <w:r w:rsidR="002E3CD5">
        <w:rPr>
          <w:color w:val="000000" w:themeColor="text1"/>
        </w:rPr>
        <w:t xml:space="preserve"> s</w:t>
      </w:r>
      <w:r w:rsidR="002E3CD5" w:rsidRPr="004F15F6">
        <w:rPr>
          <w:color w:val="000000" w:themeColor="text1"/>
        </w:rPr>
        <w:t>ố</w:t>
      </w:r>
      <w:r w:rsidR="002E3CD5">
        <w:rPr>
          <w:color w:val="000000" w:themeColor="text1"/>
        </w:rPr>
        <w:t xml:space="preserve"> 35/2026/TT-BTC, </w:t>
      </w:r>
      <w:r w:rsidR="002E3CD5" w:rsidRPr="002E3CD5">
        <w:rPr>
          <w:color w:val="000000" w:themeColor="text1"/>
        </w:rPr>
        <w:t>đ</w:t>
      </w:r>
      <w:r w:rsidR="002E3CD5">
        <w:rPr>
          <w:lang w:val="nl-NL"/>
        </w:rPr>
        <w:t xml:space="preserve">ể đảm bảo đúng quy trình theo quy định của </w:t>
      </w:r>
      <w:r w:rsidR="002E3CD5">
        <w:rPr>
          <w:bCs/>
        </w:rPr>
        <w:t>Luật Ban hành văn bản quy phạm pháp luật năm 2025 và các văn bản hướng dẫn thi hành</w:t>
      </w:r>
      <w:r w:rsidR="002E3CD5">
        <w:rPr>
          <w:lang w:val="nl-NL"/>
        </w:rPr>
        <w:t xml:space="preserve">, sau khi xây dựng dự thảo Nghị quyết, Sở Tài chính có Công văn số ...../STC-TCHCSN ngày  .../..../2026 gửi </w:t>
      </w:r>
      <w:r w:rsidR="00FD5B46">
        <w:t>c</w:t>
      </w:r>
      <w:r w:rsidR="00FD5B46" w:rsidRPr="00FD5B46">
        <w:t>ác</w:t>
      </w:r>
      <w:r w:rsidR="00FD5B46">
        <w:t xml:space="preserve"> c</w:t>
      </w:r>
      <w:r w:rsidR="00FD5B46" w:rsidRPr="00FD5B46">
        <w:t>ơ</w:t>
      </w:r>
      <w:r w:rsidR="00FD5B46">
        <w:t xml:space="preserve"> quan, </w:t>
      </w:r>
      <w:r w:rsidR="00FD5B46" w:rsidRPr="00FD5B46">
        <w:t>đơ</w:t>
      </w:r>
      <w:r w:rsidR="00FD5B46">
        <w:t>n v</w:t>
      </w:r>
      <w:r w:rsidR="00FD5B46" w:rsidRPr="00FD5B46">
        <w:t>ị</w:t>
      </w:r>
      <w:r w:rsidR="002E3CD5">
        <w:rPr>
          <w:lang w:val="nl-NL"/>
        </w:rPr>
        <w:t xml:space="preserve"> cấp tỉnh và Ủy ban nhân dân các xã, ph</w:t>
      </w:r>
      <w:r w:rsidR="002E3CD5" w:rsidRPr="002E3CD5">
        <w:rPr>
          <w:lang w:val="nl-NL"/>
        </w:rPr>
        <w:t>ường</w:t>
      </w:r>
      <w:r w:rsidR="002E3CD5">
        <w:rPr>
          <w:lang w:val="nl-NL"/>
        </w:rPr>
        <w:t xml:space="preserve"> góp ý dự thảo Tờ trình, Nghị quyết, đồng thời gửi Cổng Thông tin điện tử tỉnh để đăng tải toàn bộ nội dung dự thảo Tờ trình, dự thảo Nghị quyết trên Cổng thông tin điện tử tỉnh (tại địa chỉ: </w:t>
      </w:r>
      <w:hyperlink r:id="rId8" w:history="1">
        <w:r w:rsidR="002E3CD5">
          <w:rPr>
            <w:rStyle w:val="Hyperlink"/>
            <w:lang w:val="nl-NL"/>
          </w:rPr>
          <w:t>https://www.nghean.gov.vn</w:t>
        </w:r>
      </w:hyperlink>
      <w:r w:rsidR="002E3CD5">
        <w:rPr>
          <w:lang w:val="nl-NL"/>
        </w:rPr>
        <w:t xml:space="preserve">) và chủ động đăng tải trên Trang thông tin điện tử Sở Tài chính (tại địa chỉ: </w:t>
      </w:r>
      <w:hyperlink r:id="rId9" w:history="1">
        <w:r w:rsidR="002E3CD5">
          <w:rPr>
            <w:rStyle w:val="Hyperlink"/>
            <w:lang w:val="nl-NL"/>
          </w:rPr>
          <w:t>http://Taichinh.nghean.gov.vn</w:t>
        </w:r>
      </w:hyperlink>
      <w:r w:rsidR="002E3CD5">
        <w:rPr>
          <w:lang w:val="nl-NL"/>
        </w:rPr>
        <w:t xml:space="preserve">). </w:t>
      </w:r>
    </w:p>
    <w:p w14:paraId="02EE83BE" w14:textId="56BC897C" w:rsidR="002E3CD5" w:rsidRDefault="002E3CD5" w:rsidP="00411329">
      <w:pPr>
        <w:spacing w:line="360" w:lineRule="exact"/>
        <w:ind w:firstLine="709"/>
        <w:jc w:val="both"/>
        <w:rPr>
          <w:lang w:val="nl-NL"/>
        </w:rPr>
      </w:pPr>
      <w:r>
        <w:rPr>
          <w:lang w:val="nl-NL"/>
        </w:rPr>
        <w:t xml:space="preserve">Trên cơ sở ý kiến góp ý của các cơ quan, đơn vị, địa phương và ý kiến thẩm định của Sở Tư pháp tại Báo cáo thẩm định số ...../BCTĐ-STP ngày ..../..../2026, Sở Tài chính đã tổng hợp, rà soát, </w:t>
      </w:r>
      <w:r>
        <w:t xml:space="preserve">giải trình tiếp thu các nội dung góp ý </w:t>
      </w:r>
      <w:r>
        <w:rPr>
          <w:i/>
        </w:rPr>
        <w:t>(có bản tổng hợp, giải trình, tiếp thu ý kiến góp ý kèm theo)</w:t>
      </w:r>
      <w:r>
        <w:t>,</w:t>
      </w:r>
      <w:r>
        <w:rPr>
          <w:lang w:val="nl-NL"/>
        </w:rPr>
        <w:t xml:space="preserve"> chỉnh sửa và hoàn thiện dự thảo Tờ trình, Nghị quyết. </w:t>
      </w:r>
    </w:p>
    <w:p w14:paraId="20515D0D" w14:textId="77777777" w:rsidR="00ED4ABE" w:rsidRPr="00AF4A6D" w:rsidRDefault="00ED4ABE" w:rsidP="00411329">
      <w:pPr>
        <w:autoSpaceDE w:val="0"/>
        <w:autoSpaceDN w:val="0"/>
        <w:adjustRightInd w:val="0"/>
        <w:spacing w:line="360" w:lineRule="exact"/>
        <w:ind w:firstLine="720"/>
        <w:jc w:val="both"/>
        <w:rPr>
          <w:b/>
          <w:spacing w:val="-6"/>
          <w:lang w:val="nl-NL"/>
        </w:rPr>
      </w:pPr>
      <w:r w:rsidRPr="00AF4A6D">
        <w:rPr>
          <w:b/>
          <w:spacing w:val="-6"/>
          <w:lang w:val="nl-NL"/>
        </w:rPr>
        <w:t xml:space="preserve">IV. BỐ CỤC VÀ NỘI DUNG CƠ BẢN CỦA DỰ THẢO NGHỊ QUYẾT </w:t>
      </w:r>
    </w:p>
    <w:p w14:paraId="6C6B8620" w14:textId="77777777" w:rsidR="00D40188" w:rsidRDefault="00D40188" w:rsidP="00411329">
      <w:pPr>
        <w:spacing w:line="360" w:lineRule="exact"/>
        <w:ind w:firstLine="709"/>
        <w:jc w:val="both"/>
        <w:rPr>
          <w:b/>
          <w:lang w:val="nl-NL"/>
        </w:rPr>
      </w:pPr>
      <w:r>
        <w:rPr>
          <w:b/>
          <w:lang w:val="nl-NL"/>
        </w:rPr>
        <w:t>1. Bố cục</w:t>
      </w:r>
    </w:p>
    <w:p w14:paraId="7405619F" w14:textId="14A2A221" w:rsidR="00D40188" w:rsidRDefault="00D40188" w:rsidP="00411329">
      <w:pPr>
        <w:spacing w:line="360" w:lineRule="exact"/>
        <w:ind w:firstLine="709"/>
        <w:jc w:val="both"/>
        <w:rPr>
          <w:lang w:val="nl-NL"/>
        </w:rPr>
      </w:pPr>
      <w:r>
        <w:rPr>
          <w:lang w:val="nl-NL"/>
        </w:rPr>
        <w:t xml:space="preserve">Dự thảo Nghị quyết gồm </w:t>
      </w:r>
      <w:r w:rsidR="002E3CD5">
        <w:rPr>
          <w:lang w:val="nl-NL"/>
        </w:rPr>
        <w:t>10</w:t>
      </w:r>
      <w:r>
        <w:rPr>
          <w:lang w:val="nl-NL"/>
        </w:rPr>
        <w:t xml:space="preserve"> Điều</w:t>
      </w:r>
      <w:r w:rsidR="002E3CD5">
        <w:rPr>
          <w:lang w:val="nl-NL"/>
        </w:rPr>
        <w:t>,</w:t>
      </w:r>
      <w:r>
        <w:rPr>
          <w:lang w:val="nl-NL"/>
        </w:rPr>
        <w:t xml:space="preserve"> được bố cục như sau:</w:t>
      </w:r>
    </w:p>
    <w:p w14:paraId="47770395" w14:textId="77777777" w:rsidR="002E3CD5" w:rsidRDefault="002E3CD5" w:rsidP="00411329">
      <w:pPr>
        <w:spacing w:line="360" w:lineRule="exact"/>
        <w:ind w:firstLine="709"/>
        <w:jc w:val="both"/>
      </w:pPr>
      <w:r w:rsidRPr="00B62288">
        <w:t>Điều 1. Phạm vi điều chỉnh</w:t>
      </w:r>
      <w:r>
        <w:t>.</w:t>
      </w:r>
    </w:p>
    <w:p w14:paraId="3BD13502" w14:textId="77777777" w:rsidR="002E3CD5" w:rsidRDefault="002E3CD5" w:rsidP="00411329">
      <w:pPr>
        <w:spacing w:line="360" w:lineRule="exact"/>
        <w:ind w:firstLine="709"/>
        <w:jc w:val="both"/>
      </w:pPr>
      <w:r w:rsidRPr="00B62288">
        <w:t>Điều 2. Đối tượng áp dụng</w:t>
      </w:r>
      <w:r>
        <w:t>.</w:t>
      </w:r>
    </w:p>
    <w:p w14:paraId="63EB6B4F" w14:textId="77777777" w:rsidR="002E3CD5" w:rsidRDefault="002E3CD5" w:rsidP="00411329">
      <w:pPr>
        <w:spacing w:line="360" w:lineRule="exact"/>
        <w:ind w:firstLine="709"/>
        <w:jc w:val="both"/>
      </w:pPr>
      <w:r w:rsidRPr="00B62288">
        <w:t xml:space="preserve">Điều 3. </w:t>
      </w:r>
      <w:r>
        <w:t>Ngu</w:t>
      </w:r>
      <w:r w:rsidRPr="00B9272F">
        <w:t>ồn</w:t>
      </w:r>
      <w:r>
        <w:t xml:space="preserve"> kinh ph</w:t>
      </w:r>
      <w:r w:rsidRPr="00B9272F">
        <w:t>í</w:t>
      </w:r>
      <w:r>
        <w:t xml:space="preserve"> th</w:t>
      </w:r>
      <w:r w:rsidRPr="00B9272F">
        <w:t>ực</w:t>
      </w:r>
      <w:r>
        <w:t xml:space="preserve"> hi</w:t>
      </w:r>
      <w:r w:rsidRPr="00B9272F">
        <w:t>ện</w:t>
      </w:r>
      <w:r>
        <w:t>.</w:t>
      </w:r>
    </w:p>
    <w:p w14:paraId="5980B0E1" w14:textId="25AA01BE" w:rsidR="002E3CD5" w:rsidRPr="00FD5B46" w:rsidRDefault="002E3CD5" w:rsidP="00411329">
      <w:pPr>
        <w:spacing w:line="360" w:lineRule="exact"/>
        <w:ind w:firstLine="709"/>
        <w:jc w:val="both"/>
      </w:pPr>
      <w:r w:rsidRPr="00951162">
        <w:rPr>
          <w:bCs/>
        </w:rPr>
        <w:t>Điều 4</w:t>
      </w:r>
      <w:r w:rsidRPr="00FD5B46">
        <w:t xml:space="preserve">. </w:t>
      </w:r>
      <w:r w:rsidR="00FD5B46" w:rsidRPr="00FD5B46">
        <w:rPr>
          <w:lang w:val="vi-VN"/>
        </w:rPr>
        <w:t>Chế độ tiếp khách nước ngoài vào làm việc với các cơ quan, đơn vị và chế độ chi hội</w:t>
      </w:r>
      <w:r w:rsidR="00FD5B46" w:rsidRPr="00FD5B46">
        <w:rPr>
          <w:color w:val="000000"/>
        </w:rPr>
        <w:t xml:space="preserve"> </w:t>
      </w:r>
      <w:r w:rsidR="00FD5B46" w:rsidRPr="00FD5B46">
        <w:rPr>
          <w:lang w:val="vi-VN"/>
        </w:rPr>
        <w:t xml:space="preserve">nghị, hội thảo quốc tế trên địa bàn tỉnh </w:t>
      </w:r>
      <w:r w:rsidR="00FD5B46" w:rsidRPr="00FD5B46">
        <w:t>Nghệ An</w:t>
      </w:r>
      <w:r w:rsidRPr="00FD5B46">
        <w:t>.</w:t>
      </w:r>
    </w:p>
    <w:p w14:paraId="390E9941" w14:textId="3111299B" w:rsidR="002E3CD5" w:rsidRPr="00FD5B46" w:rsidRDefault="002E3CD5" w:rsidP="00411329">
      <w:pPr>
        <w:spacing w:line="360" w:lineRule="exact"/>
        <w:ind w:firstLine="709"/>
        <w:jc w:val="both"/>
        <w:rPr>
          <w:bCs/>
        </w:rPr>
      </w:pPr>
      <w:r w:rsidRPr="00FD5B46">
        <w:rPr>
          <w:bCs/>
        </w:rPr>
        <w:t xml:space="preserve">Điều 5. </w:t>
      </w:r>
      <w:r w:rsidR="00A913E1">
        <w:rPr>
          <w:bCs/>
        </w:rPr>
        <w:t>Chi</w:t>
      </w:r>
      <w:r w:rsidR="00FD5B46" w:rsidRPr="00FD5B46">
        <w:rPr>
          <w:bCs/>
          <w:lang w:val="vi-VN"/>
        </w:rPr>
        <w:t xml:space="preserve"> tiếp khách trong nước</w:t>
      </w:r>
      <w:r w:rsidRPr="00FD5B46">
        <w:rPr>
          <w:bCs/>
        </w:rPr>
        <w:t>.</w:t>
      </w:r>
    </w:p>
    <w:p w14:paraId="16588B82" w14:textId="1D88B86E" w:rsidR="002E3CD5" w:rsidRDefault="002E3CD5" w:rsidP="00411329">
      <w:pPr>
        <w:spacing w:line="360" w:lineRule="exact"/>
        <w:ind w:firstLine="709"/>
        <w:jc w:val="both"/>
        <w:rPr>
          <w:bCs/>
        </w:rPr>
      </w:pPr>
      <w:r w:rsidRPr="00B76450">
        <w:rPr>
          <w:bCs/>
        </w:rPr>
        <w:t>Đ</w:t>
      </w:r>
      <w:r>
        <w:rPr>
          <w:bCs/>
        </w:rPr>
        <w:t>i</w:t>
      </w:r>
      <w:r w:rsidRPr="00B76450">
        <w:rPr>
          <w:bCs/>
        </w:rPr>
        <w:t>ề</w:t>
      </w:r>
      <w:r>
        <w:rPr>
          <w:bCs/>
        </w:rPr>
        <w:t xml:space="preserve">u </w:t>
      </w:r>
      <w:r w:rsidR="00FD5B46">
        <w:rPr>
          <w:bCs/>
        </w:rPr>
        <w:t>6</w:t>
      </w:r>
      <w:r>
        <w:rPr>
          <w:bCs/>
        </w:rPr>
        <w:t>. T</w:t>
      </w:r>
      <w:r w:rsidRPr="00F63105">
        <w:rPr>
          <w:bCs/>
        </w:rPr>
        <w:t>ổ</w:t>
      </w:r>
      <w:r>
        <w:rPr>
          <w:bCs/>
        </w:rPr>
        <w:t xml:space="preserve"> ch</w:t>
      </w:r>
      <w:r w:rsidRPr="00F63105">
        <w:rPr>
          <w:bCs/>
        </w:rPr>
        <w:t>ức</w:t>
      </w:r>
      <w:r>
        <w:rPr>
          <w:bCs/>
        </w:rPr>
        <w:t xml:space="preserve"> th</w:t>
      </w:r>
      <w:r w:rsidRPr="00F63105">
        <w:rPr>
          <w:bCs/>
        </w:rPr>
        <w:t>ực</w:t>
      </w:r>
      <w:r>
        <w:rPr>
          <w:bCs/>
        </w:rPr>
        <w:t xml:space="preserve"> hi</w:t>
      </w:r>
      <w:r w:rsidRPr="00F63105">
        <w:rPr>
          <w:bCs/>
        </w:rPr>
        <w:t>ệ</w:t>
      </w:r>
      <w:r>
        <w:rPr>
          <w:bCs/>
        </w:rPr>
        <w:t>n.</w:t>
      </w:r>
    </w:p>
    <w:p w14:paraId="5DECBCA6" w14:textId="7CC1B6B0" w:rsidR="002E3CD5" w:rsidRDefault="002E3CD5" w:rsidP="00411329">
      <w:pPr>
        <w:spacing w:line="360" w:lineRule="exact"/>
        <w:ind w:firstLine="709"/>
        <w:jc w:val="both"/>
        <w:rPr>
          <w:bCs/>
        </w:rPr>
      </w:pPr>
      <w:r w:rsidRPr="00F63105">
        <w:rPr>
          <w:bCs/>
        </w:rPr>
        <w:t>Đ</w:t>
      </w:r>
      <w:r>
        <w:rPr>
          <w:bCs/>
        </w:rPr>
        <w:t>i</w:t>
      </w:r>
      <w:r w:rsidRPr="00F63105">
        <w:rPr>
          <w:bCs/>
        </w:rPr>
        <w:t>ề</w:t>
      </w:r>
      <w:r>
        <w:rPr>
          <w:bCs/>
        </w:rPr>
        <w:t xml:space="preserve">u </w:t>
      </w:r>
      <w:r w:rsidR="00FD5B46">
        <w:rPr>
          <w:bCs/>
        </w:rPr>
        <w:t>7</w:t>
      </w:r>
      <w:r>
        <w:rPr>
          <w:bCs/>
        </w:rPr>
        <w:t>. Hi</w:t>
      </w:r>
      <w:r w:rsidRPr="006739E3">
        <w:rPr>
          <w:bCs/>
        </w:rPr>
        <w:t>ệu</w:t>
      </w:r>
      <w:r>
        <w:rPr>
          <w:bCs/>
        </w:rPr>
        <w:t xml:space="preserve"> l</w:t>
      </w:r>
      <w:r w:rsidRPr="006739E3">
        <w:rPr>
          <w:bCs/>
        </w:rPr>
        <w:t>ực</w:t>
      </w:r>
      <w:r>
        <w:rPr>
          <w:bCs/>
        </w:rPr>
        <w:t xml:space="preserve"> thi h</w:t>
      </w:r>
      <w:r w:rsidRPr="00F63105">
        <w:rPr>
          <w:bCs/>
        </w:rPr>
        <w:t>ành</w:t>
      </w:r>
      <w:r>
        <w:rPr>
          <w:bCs/>
        </w:rPr>
        <w:t>.</w:t>
      </w:r>
    </w:p>
    <w:p w14:paraId="22A7BE7C" w14:textId="77777777" w:rsidR="00D40188" w:rsidRDefault="00D40188" w:rsidP="00411329">
      <w:pPr>
        <w:spacing w:line="360" w:lineRule="exact"/>
        <w:ind w:firstLine="720"/>
        <w:jc w:val="both"/>
        <w:rPr>
          <w:b/>
        </w:rPr>
      </w:pPr>
      <w:r>
        <w:rPr>
          <w:b/>
        </w:rPr>
        <w:t>2. Nội dung cơ bản</w:t>
      </w:r>
    </w:p>
    <w:p w14:paraId="2B4EED53" w14:textId="26CBF257" w:rsidR="002E3CD5" w:rsidRDefault="005C7D7B" w:rsidP="00411329">
      <w:pPr>
        <w:spacing w:line="360" w:lineRule="exact"/>
        <w:ind w:firstLine="720"/>
        <w:jc w:val="both"/>
      </w:pPr>
      <w:bookmarkStart w:id="2" w:name="khoan_1_1"/>
      <w:bookmarkStart w:id="3" w:name="dieu_4"/>
      <w:r>
        <w:t>2.1 Ph</w:t>
      </w:r>
      <w:r w:rsidRPr="005C7D7B">
        <w:t>ạm</w:t>
      </w:r>
      <w:r>
        <w:t xml:space="preserve"> vi </w:t>
      </w:r>
      <w:r w:rsidRPr="005C7D7B">
        <w:t>đ</w:t>
      </w:r>
      <w:r>
        <w:t>i</w:t>
      </w:r>
      <w:r w:rsidRPr="005C7D7B">
        <w:t>ề</w:t>
      </w:r>
      <w:r>
        <w:t>u ch</w:t>
      </w:r>
      <w:r w:rsidRPr="005C7D7B">
        <w:t>ỉnh</w:t>
      </w:r>
    </w:p>
    <w:p w14:paraId="2103639F" w14:textId="77777777" w:rsidR="005C7D7B" w:rsidRPr="00CE6B48" w:rsidRDefault="005C7D7B" w:rsidP="00411329">
      <w:pPr>
        <w:spacing w:line="360" w:lineRule="exact"/>
        <w:ind w:firstLine="709"/>
        <w:jc w:val="both"/>
        <w:rPr>
          <w:spacing w:val="-2"/>
        </w:rPr>
      </w:pPr>
      <w:r>
        <w:rPr>
          <w:bCs/>
          <w:spacing w:val="-2"/>
        </w:rPr>
        <w:t>Ngh</w:t>
      </w:r>
      <w:r w:rsidRPr="005B7E37">
        <w:rPr>
          <w:bCs/>
          <w:spacing w:val="-2"/>
        </w:rPr>
        <w:t>ị</w:t>
      </w:r>
      <w:r>
        <w:rPr>
          <w:bCs/>
          <w:spacing w:val="-2"/>
        </w:rPr>
        <w:t xml:space="preserve"> quy</w:t>
      </w:r>
      <w:r w:rsidRPr="005B7E37">
        <w:rPr>
          <w:bCs/>
          <w:spacing w:val="-2"/>
        </w:rPr>
        <w:t>ết</w:t>
      </w:r>
      <w:r w:rsidRPr="00CE6B48">
        <w:rPr>
          <w:bCs/>
          <w:spacing w:val="-2"/>
        </w:rPr>
        <w:t xml:space="preserve"> này quy định </w:t>
      </w:r>
      <w:r>
        <w:rPr>
          <w:bCs/>
          <w:spacing w:val="-2"/>
        </w:rPr>
        <w:t>m</w:t>
      </w:r>
      <w:r w:rsidRPr="005B7E37">
        <w:rPr>
          <w:bCs/>
          <w:spacing w:val="-2"/>
        </w:rPr>
        <w:t>ức</w:t>
      </w:r>
      <w:r>
        <w:rPr>
          <w:bCs/>
          <w:spacing w:val="-2"/>
        </w:rPr>
        <w:t xml:space="preserve"> chi </w:t>
      </w:r>
      <w:r w:rsidRPr="005B7E37">
        <w:rPr>
          <w:bCs/>
          <w:spacing w:val="-2"/>
        </w:rPr>
        <w:t>tiếp khách</w:t>
      </w:r>
      <w:r w:rsidRPr="005B7E37">
        <w:t xml:space="preserve"> nước ngoài, tổ chức các hội nghị quốc tế và tiếp khách trong nước </w:t>
      </w:r>
      <w:r w:rsidRPr="005C5583">
        <w:rPr>
          <w:iCs/>
        </w:rPr>
        <w:t>của cơ quan, đơn vị thuộc phạm vi quản lý của tỉnh Nghệ An</w:t>
      </w:r>
      <w:r w:rsidRPr="00CE6B48">
        <w:rPr>
          <w:bCs/>
          <w:spacing w:val="-2"/>
        </w:rPr>
        <w:t>.</w:t>
      </w:r>
    </w:p>
    <w:p w14:paraId="5D1CECF6" w14:textId="2753DCC9" w:rsidR="005C7D7B" w:rsidRDefault="005C7D7B" w:rsidP="00411329">
      <w:pPr>
        <w:spacing w:line="360" w:lineRule="exact"/>
        <w:ind w:firstLine="720"/>
        <w:jc w:val="both"/>
      </w:pPr>
      <w:r>
        <w:t xml:space="preserve">2.2. </w:t>
      </w:r>
      <w:r w:rsidRPr="00B62288">
        <w:t>Đối tượng áp dụng</w:t>
      </w:r>
    </w:p>
    <w:p w14:paraId="2BFCFC0C" w14:textId="53E3319F" w:rsidR="005C7D7B" w:rsidRPr="00CE6B48" w:rsidRDefault="005C7D7B" w:rsidP="00411329">
      <w:pPr>
        <w:spacing w:line="360" w:lineRule="exact"/>
        <w:ind w:firstLine="709"/>
        <w:jc w:val="both"/>
      </w:pPr>
      <w:r>
        <w:t>-</w:t>
      </w:r>
      <w:r w:rsidRPr="00CE6B48">
        <w:t xml:space="preserve"> </w:t>
      </w:r>
      <w:r w:rsidRPr="0067345D">
        <w:t xml:space="preserve">Cơ quan nhà nước, Ủy ban Mặt trận Tổ quốc Việt Nam (bao gồm các tổ chức chính trị - xã hội), tổ chức chính trị, đơn vị sự nghiệp công lập thuộc phạm vi quản lý của </w:t>
      </w:r>
      <w:r>
        <w:t>tỉnh Nghệ An</w:t>
      </w:r>
      <w:r w:rsidRPr="00CE6B48">
        <w:t xml:space="preserve">. </w:t>
      </w:r>
    </w:p>
    <w:p w14:paraId="235E1C2C" w14:textId="0F4BE7C9" w:rsidR="005C7D7B" w:rsidRDefault="005C7D7B" w:rsidP="00411329">
      <w:pPr>
        <w:spacing w:line="360" w:lineRule="exact"/>
        <w:ind w:firstLine="709"/>
        <w:jc w:val="both"/>
      </w:pPr>
      <w:r>
        <w:t>-</w:t>
      </w:r>
      <w:r w:rsidRPr="00CE6B48">
        <w:t xml:space="preserve"> </w:t>
      </w:r>
      <w:r w:rsidRPr="0067345D">
        <w:t>Các tổ chức</w:t>
      </w:r>
      <w:r>
        <w:t xml:space="preserve"> s</w:t>
      </w:r>
      <w:r w:rsidRPr="005B7E37">
        <w:t>ử</w:t>
      </w:r>
      <w:r>
        <w:t xml:space="preserve"> d</w:t>
      </w:r>
      <w:r w:rsidRPr="005B7E37">
        <w:t>ụn</w:t>
      </w:r>
      <w:r>
        <w:t>g kinh ph</w:t>
      </w:r>
      <w:r w:rsidRPr="005B7E37">
        <w:t>í</w:t>
      </w:r>
      <w:r>
        <w:t xml:space="preserve"> do ng</w:t>
      </w:r>
      <w:r w:rsidRPr="005B7E37">
        <w:t>â</w:t>
      </w:r>
      <w:r>
        <w:t>n s</w:t>
      </w:r>
      <w:r w:rsidRPr="005B7E37">
        <w:t>ác</w:t>
      </w:r>
      <w:r>
        <w:t>h nh</w:t>
      </w:r>
      <w:r w:rsidRPr="005B7E37">
        <w:t>à</w:t>
      </w:r>
      <w:r>
        <w:t xml:space="preserve"> n</w:t>
      </w:r>
      <w:r w:rsidRPr="005B7E37">
        <w:t>ước</w:t>
      </w:r>
      <w:r>
        <w:t xml:space="preserve"> h</w:t>
      </w:r>
      <w:r w:rsidRPr="005B7E37">
        <w:t>ỗ</w:t>
      </w:r>
      <w:r>
        <w:t xml:space="preserve"> tr</w:t>
      </w:r>
      <w:r w:rsidRPr="005B7E37">
        <w:t>ợ</w:t>
      </w:r>
      <w:r w:rsidRPr="00CE6B48">
        <w:t>.</w:t>
      </w:r>
    </w:p>
    <w:p w14:paraId="599E6106" w14:textId="16FE0D5B" w:rsidR="005C7D7B" w:rsidRDefault="005C7D7B" w:rsidP="00411329">
      <w:pPr>
        <w:spacing w:line="360" w:lineRule="exact"/>
        <w:ind w:firstLine="720"/>
        <w:jc w:val="both"/>
      </w:pPr>
      <w:r>
        <w:t>2.3. Ngu</w:t>
      </w:r>
      <w:r w:rsidRPr="00B9272F">
        <w:t>ồn</w:t>
      </w:r>
      <w:r>
        <w:t xml:space="preserve"> kinh ph</w:t>
      </w:r>
      <w:r w:rsidRPr="00B9272F">
        <w:t>í</w:t>
      </w:r>
      <w:r>
        <w:t xml:space="preserve"> th</w:t>
      </w:r>
      <w:r w:rsidRPr="00B9272F">
        <w:t>ực</w:t>
      </w:r>
      <w:r>
        <w:t xml:space="preserve"> hi</w:t>
      </w:r>
      <w:r w:rsidRPr="00B9272F">
        <w:t>ện</w:t>
      </w:r>
    </w:p>
    <w:p w14:paraId="2C0F11E0" w14:textId="3451EFEB" w:rsidR="005C7D7B" w:rsidRDefault="005C7D7B" w:rsidP="00411329">
      <w:pPr>
        <w:spacing w:line="360" w:lineRule="exact"/>
        <w:ind w:firstLine="720"/>
        <w:jc w:val="both"/>
      </w:pPr>
      <w:r>
        <w:t>- Ng</w:t>
      </w:r>
      <w:r w:rsidRPr="005C7D7B">
        <w:t>â</w:t>
      </w:r>
      <w:r>
        <w:t>n s</w:t>
      </w:r>
      <w:r w:rsidRPr="005C7D7B">
        <w:t>ác</w:t>
      </w:r>
      <w:r>
        <w:t>h nh</w:t>
      </w:r>
      <w:r w:rsidRPr="005C7D7B">
        <w:t>à</w:t>
      </w:r>
      <w:r>
        <w:t xml:space="preserve"> n</w:t>
      </w:r>
      <w:r w:rsidRPr="005C7D7B">
        <w:t>ước</w:t>
      </w:r>
      <w:r>
        <w:t>.</w:t>
      </w:r>
    </w:p>
    <w:p w14:paraId="451CC1BC" w14:textId="386BD4DF" w:rsidR="005C7D7B" w:rsidRPr="005C7D7B" w:rsidRDefault="005C7D7B" w:rsidP="00411329">
      <w:pPr>
        <w:spacing w:line="360" w:lineRule="exact"/>
        <w:ind w:firstLine="720"/>
        <w:jc w:val="both"/>
      </w:pPr>
      <w:r>
        <w:t>- Ngu</w:t>
      </w:r>
      <w:r w:rsidRPr="005C7D7B">
        <w:t>ồn</w:t>
      </w:r>
      <w:r>
        <w:t xml:space="preserve"> thu t</w:t>
      </w:r>
      <w:r w:rsidRPr="005C7D7B">
        <w:t>ừ</w:t>
      </w:r>
      <w:r>
        <w:t xml:space="preserve"> ho</w:t>
      </w:r>
      <w:r w:rsidRPr="005C7D7B">
        <w:t>ạt</w:t>
      </w:r>
      <w:r>
        <w:t xml:space="preserve"> </w:t>
      </w:r>
      <w:r w:rsidRPr="005C7D7B">
        <w:t>động</w:t>
      </w:r>
      <w:r>
        <w:t xml:space="preserve"> s</w:t>
      </w:r>
      <w:r w:rsidRPr="005C7D7B">
        <w:t>ự</w:t>
      </w:r>
      <w:r>
        <w:t xml:space="preserve"> nghi</w:t>
      </w:r>
      <w:r w:rsidRPr="005C7D7B">
        <w:t>ệp</w:t>
      </w:r>
      <w:r>
        <w:t xml:space="preserve"> c</w:t>
      </w:r>
      <w:r w:rsidRPr="005C7D7B">
        <w:t>ủa</w:t>
      </w:r>
      <w:r>
        <w:t xml:space="preserve"> </w:t>
      </w:r>
      <w:r w:rsidRPr="005C7D7B">
        <w:t>đơ</w:t>
      </w:r>
      <w:r>
        <w:t>n v</w:t>
      </w:r>
      <w:r w:rsidRPr="005C7D7B">
        <w:t>ị</w:t>
      </w:r>
      <w:r>
        <w:t xml:space="preserve"> </w:t>
      </w:r>
      <w:r w:rsidRPr="005C7D7B">
        <w:t>sự nghiệp công lập.</w:t>
      </w:r>
    </w:p>
    <w:p w14:paraId="7B411858" w14:textId="6C337105" w:rsidR="005C7D7B" w:rsidRPr="005C7D7B" w:rsidRDefault="005C7D7B" w:rsidP="00411329">
      <w:pPr>
        <w:spacing w:line="360" w:lineRule="exact"/>
        <w:ind w:firstLine="720"/>
        <w:jc w:val="both"/>
      </w:pPr>
      <w:r>
        <w:lastRenderedPageBreak/>
        <w:t>-</w:t>
      </w:r>
      <w:r w:rsidRPr="005C7D7B">
        <w:t xml:space="preserve"> Các khoản đóng góp, ủng hộ, tài trợ của các tổ chức, doanh nghiệp, cá nhân trong và ngoài nước.</w:t>
      </w:r>
    </w:p>
    <w:p w14:paraId="0B4FDA03" w14:textId="55BBCDB6" w:rsidR="005C7D7B" w:rsidRPr="005C7D7B" w:rsidRDefault="005C7D7B" w:rsidP="00411329">
      <w:pPr>
        <w:spacing w:line="360" w:lineRule="exact"/>
        <w:ind w:firstLine="720"/>
        <w:jc w:val="both"/>
      </w:pPr>
      <w:r>
        <w:t>-</w:t>
      </w:r>
      <w:r w:rsidRPr="005C7D7B">
        <w:t xml:space="preserve"> Nguồn thu phí được để lại theo quy định của pháp luật phí, lệ phí (trong trường hợp có văn bản của cấp có thẩm quyền cho phép sử dụng nguồn thu phí được để lại để chi tiếp khách nước ngoài, chi hội nghị, hội thảo quốc tế tại </w:t>
      </w:r>
      <w:r>
        <w:t>t</w:t>
      </w:r>
      <w:r w:rsidRPr="005C7D7B">
        <w:t>ỉnh</w:t>
      </w:r>
      <w:r>
        <w:t xml:space="preserve"> Ngh</w:t>
      </w:r>
      <w:r w:rsidRPr="005C7D7B">
        <w:t>ệ</w:t>
      </w:r>
      <w:r>
        <w:t xml:space="preserve"> An </w:t>
      </w:r>
      <w:r w:rsidRPr="005C7D7B">
        <w:t>và chi tiếp khách trong nước).</w:t>
      </w:r>
    </w:p>
    <w:p w14:paraId="7D12E8BD" w14:textId="10BC0F25" w:rsidR="005C7D7B" w:rsidRDefault="005C7D7B" w:rsidP="00411329">
      <w:pPr>
        <w:spacing w:line="360" w:lineRule="exact"/>
        <w:ind w:firstLine="720"/>
        <w:jc w:val="both"/>
      </w:pPr>
      <w:r>
        <w:t>2.4</w:t>
      </w:r>
      <w:r w:rsidR="00F83741">
        <w:t xml:space="preserve">. </w:t>
      </w:r>
      <w:r w:rsidR="00FD5B46">
        <w:t>Ch</w:t>
      </w:r>
      <w:r w:rsidR="00FD5B46" w:rsidRPr="00FD5B46">
        <w:t>ế</w:t>
      </w:r>
      <w:r w:rsidR="00FD5B46">
        <w:t xml:space="preserve"> </w:t>
      </w:r>
      <w:r w:rsidR="00FD5B46" w:rsidRPr="00FD5B46">
        <w:t>độ</w:t>
      </w:r>
      <w:r w:rsidR="00F83741">
        <w:t xml:space="preserve"> ti</w:t>
      </w:r>
      <w:r w:rsidR="00F83741" w:rsidRPr="00D355FB">
        <w:t>ế</w:t>
      </w:r>
      <w:r w:rsidR="00F83741">
        <w:t>p kh</w:t>
      </w:r>
      <w:r w:rsidR="00F83741" w:rsidRPr="00D355FB">
        <w:t>ác</w:t>
      </w:r>
      <w:r w:rsidR="00F83741">
        <w:t>h n</w:t>
      </w:r>
      <w:r w:rsidR="00F83741" w:rsidRPr="00D355FB">
        <w:t>ước</w:t>
      </w:r>
      <w:r w:rsidR="00F83741">
        <w:t xml:space="preserve"> ngo</w:t>
      </w:r>
      <w:r w:rsidR="00F83741" w:rsidRPr="00D355FB">
        <w:t>ài</w:t>
      </w:r>
      <w:r w:rsidR="00F83741">
        <w:t xml:space="preserve"> v</w:t>
      </w:r>
      <w:r w:rsidR="00F83741" w:rsidRPr="00D355FB">
        <w:t>à</w:t>
      </w:r>
      <w:r w:rsidR="00F83741">
        <w:t>o l</w:t>
      </w:r>
      <w:r w:rsidR="00F83741" w:rsidRPr="00D355FB">
        <w:t>à</w:t>
      </w:r>
      <w:r w:rsidR="00F83741">
        <w:t>m vi</w:t>
      </w:r>
      <w:r w:rsidR="00F83741" w:rsidRPr="00D355FB">
        <w:t>ệ</w:t>
      </w:r>
      <w:r w:rsidR="00F83741">
        <w:t>c t</w:t>
      </w:r>
      <w:r w:rsidR="00F83741" w:rsidRPr="00D355FB">
        <w:t>ại</w:t>
      </w:r>
      <w:r w:rsidR="00F83741">
        <w:t xml:space="preserve"> t</w:t>
      </w:r>
      <w:r w:rsidR="00F83741" w:rsidRPr="00D355FB">
        <w:t>ỉnh</w:t>
      </w:r>
      <w:r w:rsidR="00F83741">
        <w:t xml:space="preserve"> Ngh</w:t>
      </w:r>
      <w:r w:rsidR="00F83741" w:rsidRPr="00D355FB">
        <w:t>ệ</w:t>
      </w:r>
      <w:r w:rsidR="00F83741">
        <w:t xml:space="preserve"> An</w:t>
      </w:r>
      <w:r w:rsidR="00040664">
        <w:t>, t</w:t>
      </w:r>
      <w:r w:rsidR="00040664" w:rsidRPr="00040664">
        <w:t>ổ</w:t>
      </w:r>
      <w:r w:rsidR="00040664">
        <w:t xml:space="preserve"> ch</w:t>
      </w:r>
      <w:r w:rsidR="00040664" w:rsidRPr="00040664">
        <w:t>ức</w:t>
      </w:r>
      <w:r w:rsidR="00040664">
        <w:t xml:space="preserve"> c</w:t>
      </w:r>
      <w:r w:rsidR="00040664" w:rsidRPr="00040664">
        <w:t>ác</w:t>
      </w:r>
      <w:r w:rsidR="00040664">
        <w:t xml:space="preserve"> h</w:t>
      </w:r>
      <w:r w:rsidR="00040664" w:rsidRPr="00040664">
        <w:t>ội</w:t>
      </w:r>
      <w:r w:rsidR="00040664">
        <w:t xml:space="preserve"> ngh</w:t>
      </w:r>
      <w:r w:rsidR="00040664" w:rsidRPr="00040664">
        <w:t>ị</w:t>
      </w:r>
      <w:r w:rsidR="00040664">
        <w:t xml:space="preserve"> qu</w:t>
      </w:r>
      <w:r w:rsidR="00040664" w:rsidRPr="00040664">
        <w:t>ốc</w:t>
      </w:r>
      <w:r w:rsidR="00040664">
        <w:t xml:space="preserve"> t</w:t>
      </w:r>
      <w:r w:rsidR="00040664" w:rsidRPr="00040664">
        <w:t>ế</w:t>
      </w:r>
      <w:r w:rsidR="00040664">
        <w:t xml:space="preserve"> tr</w:t>
      </w:r>
      <w:r w:rsidR="00040664" w:rsidRPr="00040664">
        <w:t>ê</w:t>
      </w:r>
      <w:r w:rsidR="00040664">
        <w:t xml:space="preserve">n </w:t>
      </w:r>
      <w:r w:rsidR="00040664" w:rsidRPr="00040664">
        <w:t>đị</w:t>
      </w:r>
      <w:r w:rsidR="00040664">
        <w:t>a b</w:t>
      </w:r>
      <w:r w:rsidR="00040664" w:rsidRPr="00040664">
        <w:t>àn</w:t>
      </w:r>
      <w:r w:rsidR="00040664">
        <w:t xml:space="preserve"> t</w:t>
      </w:r>
      <w:r w:rsidR="00040664" w:rsidRPr="00040664">
        <w:t>ỉnh</w:t>
      </w:r>
      <w:r w:rsidR="00040664">
        <w:t xml:space="preserve"> Ngh</w:t>
      </w:r>
      <w:r w:rsidR="00040664" w:rsidRPr="00040664">
        <w:t>ệ</w:t>
      </w:r>
      <w:r w:rsidR="00040664">
        <w:t xml:space="preserve"> An.</w:t>
      </w:r>
    </w:p>
    <w:bookmarkEnd w:id="2"/>
    <w:p w14:paraId="2D679C6E" w14:textId="50583596" w:rsidR="00B47019" w:rsidRDefault="00FD5B46" w:rsidP="00411329">
      <w:pPr>
        <w:spacing w:line="360" w:lineRule="exact"/>
        <w:ind w:firstLine="567"/>
        <w:jc w:val="both"/>
        <w:rPr>
          <w:color w:val="000000" w:themeColor="text1"/>
        </w:rPr>
      </w:pPr>
      <w:r>
        <w:rPr>
          <w:iCs/>
          <w:color w:val="000000" w:themeColor="text1"/>
        </w:rPr>
        <w:t>N</w:t>
      </w:r>
      <w:r w:rsidRPr="00FD5B46">
        <w:rPr>
          <w:iCs/>
          <w:color w:val="000000" w:themeColor="text1"/>
        </w:rPr>
        <w:t>ội</w:t>
      </w:r>
      <w:r>
        <w:rPr>
          <w:iCs/>
          <w:color w:val="000000" w:themeColor="text1"/>
        </w:rPr>
        <w:t xml:space="preserve"> dung v</w:t>
      </w:r>
      <w:r w:rsidRPr="00FD5B46">
        <w:rPr>
          <w:iCs/>
          <w:color w:val="000000" w:themeColor="text1"/>
        </w:rPr>
        <w:t>à</w:t>
      </w:r>
      <w:r>
        <w:rPr>
          <w:iCs/>
          <w:color w:val="000000" w:themeColor="text1"/>
        </w:rPr>
        <w:t xml:space="preserve"> m</w:t>
      </w:r>
      <w:r w:rsidRPr="00FD5B46">
        <w:rPr>
          <w:iCs/>
          <w:color w:val="000000" w:themeColor="text1"/>
        </w:rPr>
        <w:t>ức</w:t>
      </w:r>
      <w:r>
        <w:rPr>
          <w:iCs/>
          <w:color w:val="000000" w:themeColor="text1"/>
        </w:rPr>
        <w:t xml:space="preserve"> chi t</w:t>
      </w:r>
      <w:r w:rsidR="00B47019">
        <w:rPr>
          <w:color w:val="000000" w:themeColor="text1"/>
          <w:lang w:val="vi-VN"/>
        </w:rPr>
        <w:t xml:space="preserve">hực hiện theo quy định của Bộ Tài chính tại Thông tư số </w:t>
      </w:r>
      <w:r w:rsidR="00B47019">
        <w:rPr>
          <w:color w:val="000000" w:themeColor="text1"/>
        </w:rPr>
        <w:t>35/2026</w:t>
      </w:r>
      <w:r w:rsidR="00B47019">
        <w:rPr>
          <w:color w:val="000000" w:themeColor="text1"/>
          <w:lang w:val="vi-VN"/>
        </w:rPr>
        <w:t xml:space="preserve">/TT-BTC ngày </w:t>
      </w:r>
      <w:r w:rsidR="00B47019">
        <w:rPr>
          <w:color w:val="000000" w:themeColor="text1"/>
        </w:rPr>
        <w:t>31/3/2026</w:t>
      </w:r>
      <w:r w:rsidR="00B47019">
        <w:rPr>
          <w:color w:val="000000" w:themeColor="text1"/>
          <w:lang w:val="vi-VN"/>
        </w:rPr>
        <w:t xml:space="preserve"> quy định chế độ tiếp khách nước ngoài vào làm việc tại Việt Nam, chế độ chi tổ chức hội nghị, hội thảo quốc tế tại Việt Nam và chế độ tiếp khách tr</w:t>
      </w:r>
      <w:r w:rsidR="00B47019">
        <w:rPr>
          <w:color w:val="000000" w:themeColor="text1"/>
        </w:rPr>
        <w:t>o</w:t>
      </w:r>
      <w:r w:rsidR="00B47019">
        <w:rPr>
          <w:color w:val="000000" w:themeColor="text1"/>
          <w:lang w:val="vi-VN"/>
        </w:rPr>
        <w:t>ng nước.</w:t>
      </w:r>
    </w:p>
    <w:p w14:paraId="00E864E2" w14:textId="0BFB24F0" w:rsidR="00040664" w:rsidRDefault="00040664" w:rsidP="00411329">
      <w:pPr>
        <w:spacing w:line="360" w:lineRule="exact"/>
        <w:ind w:firstLine="567"/>
        <w:jc w:val="both"/>
        <w:rPr>
          <w:color w:val="000000" w:themeColor="text1"/>
        </w:rPr>
      </w:pPr>
      <w:r>
        <w:rPr>
          <w:color w:val="000000" w:themeColor="text1"/>
        </w:rPr>
        <w:t>2.5 M</w:t>
      </w:r>
      <w:r w:rsidRPr="00040664">
        <w:rPr>
          <w:color w:val="000000" w:themeColor="text1"/>
        </w:rPr>
        <w:t>ức</w:t>
      </w:r>
      <w:r>
        <w:rPr>
          <w:color w:val="000000" w:themeColor="text1"/>
        </w:rPr>
        <w:t xml:space="preserve"> chi ti</w:t>
      </w:r>
      <w:r w:rsidRPr="00040664">
        <w:rPr>
          <w:color w:val="000000" w:themeColor="text1"/>
        </w:rPr>
        <w:t>ế</w:t>
      </w:r>
      <w:r>
        <w:rPr>
          <w:color w:val="000000" w:themeColor="text1"/>
        </w:rPr>
        <w:t>p kh</w:t>
      </w:r>
      <w:r w:rsidRPr="00040664">
        <w:rPr>
          <w:color w:val="000000" w:themeColor="text1"/>
        </w:rPr>
        <w:t>ác</w:t>
      </w:r>
      <w:r>
        <w:rPr>
          <w:color w:val="000000" w:themeColor="text1"/>
        </w:rPr>
        <w:t>h trong n</w:t>
      </w:r>
      <w:r w:rsidRPr="00040664">
        <w:rPr>
          <w:color w:val="000000" w:themeColor="text1"/>
        </w:rPr>
        <w:t>ước</w:t>
      </w:r>
      <w:r>
        <w:rPr>
          <w:color w:val="000000" w:themeColor="text1"/>
        </w:rPr>
        <w:t>.</w:t>
      </w:r>
    </w:p>
    <w:p w14:paraId="24D151A9" w14:textId="590369CB" w:rsidR="00040664" w:rsidRPr="00040664" w:rsidRDefault="00040664" w:rsidP="00411329">
      <w:pPr>
        <w:spacing w:line="360" w:lineRule="exact"/>
        <w:ind w:firstLine="567"/>
        <w:jc w:val="both"/>
        <w:rPr>
          <w:color w:val="000000" w:themeColor="text1"/>
        </w:rPr>
      </w:pPr>
      <w:r w:rsidRPr="00040664">
        <w:rPr>
          <w:color w:val="000000" w:themeColor="text1"/>
        </w:rPr>
        <w:t>a) Mức c</w:t>
      </w:r>
      <w:r w:rsidRPr="00040664">
        <w:rPr>
          <w:color w:val="000000" w:themeColor="text1"/>
          <w:lang w:val="vi-VN"/>
        </w:rPr>
        <w:t>hi tiếp khách trong nước:</w:t>
      </w:r>
    </w:p>
    <w:p w14:paraId="0D3679DE" w14:textId="77777777" w:rsidR="00040664" w:rsidRDefault="00040664" w:rsidP="00411329">
      <w:pPr>
        <w:spacing w:line="360" w:lineRule="exact"/>
        <w:ind w:firstLine="567"/>
        <w:jc w:val="both"/>
        <w:rPr>
          <w:b/>
          <w:bCs/>
          <w:color w:val="000000" w:themeColor="text1"/>
        </w:rPr>
      </w:pPr>
      <w:r>
        <w:rPr>
          <w:color w:val="000000" w:themeColor="text1"/>
          <w:lang w:val="vi-VN"/>
        </w:rPr>
        <w:t xml:space="preserve">- Chi giải khát: </w:t>
      </w:r>
      <w:r>
        <w:rPr>
          <w:color w:val="000000" w:themeColor="text1"/>
        </w:rPr>
        <w:t>60</w:t>
      </w:r>
      <w:r>
        <w:rPr>
          <w:color w:val="000000" w:themeColor="text1"/>
          <w:lang w:val="vi-VN"/>
        </w:rPr>
        <w:t>.000 đồng/buổi (nửa ngày)/người;</w:t>
      </w:r>
    </w:p>
    <w:p w14:paraId="7DEDF956" w14:textId="4C74A85C" w:rsidR="00040664" w:rsidRDefault="00040664" w:rsidP="00411329">
      <w:pPr>
        <w:spacing w:line="360" w:lineRule="exact"/>
        <w:ind w:firstLine="567"/>
        <w:jc w:val="both"/>
        <w:rPr>
          <w:b/>
          <w:bCs/>
          <w:color w:val="000000" w:themeColor="text1"/>
        </w:rPr>
      </w:pPr>
      <w:r>
        <w:rPr>
          <w:color w:val="000000" w:themeColor="text1"/>
          <w:lang w:val="vi-VN"/>
        </w:rPr>
        <w:t>- Chi mời cơm</w:t>
      </w:r>
      <w:r w:rsidR="00411329">
        <w:rPr>
          <w:color w:val="000000" w:themeColor="text1"/>
        </w:rPr>
        <w:t xml:space="preserve"> </w:t>
      </w:r>
      <w:r w:rsidR="00411329">
        <w:t>do c</w:t>
      </w:r>
      <w:r w:rsidR="00411329" w:rsidRPr="00A97462">
        <w:t>á</w:t>
      </w:r>
      <w:r w:rsidR="00411329">
        <w:t xml:space="preserve">c </w:t>
      </w:r>
      <w:r w:rsidR="00411329">
        <w:rPr>
          <w:iCs/>
        </w:rPr>
        <w:t>c</w:t>
      </w:r>
      <w:r w:rsidR="00411329" w:rsidRPr="00EE09FA">
        <w:rPr>
          <w:iCs/>
        </w:rPr>
        <w:t>ơ quan nhà nước, đơn vị sự nghiệp công lập</w:t>
      </w:r>
      <w:r w:rsidR="00411329">
        <w:rPr>
          <w:iCs/>
        </w:rPr>
        <w:t>, t</w:t>
      </w:r>
      <w:r w:rsidR="00411329" w:rsidRPr="00EE09FA">
        <w:rPr>
          <w:iCs/>
        </w:rPr>
        <w:t>ổ chức chính trị, Ủy</w:t>
      </w:r>
      <w:r w:rsidR="00411329">
        <w:rPr>
          <w:iCs/>
        </w:rPr>
        <w:t xml:space="preserve"> ban M</w:t>
      </w:r>
      <w:r w:rsidR="00411329" w:rsidRPr="00EE09FA">
        <w:rPr>
          <w:iCs/>
        </w:rPr>
        <w:t>ặt</w:t>
      </w:r>
      <w:r w:rsidR="00411329">
        <w:rPr>
          <w:iCs/>
        </w:rPr>
        <w:t xml:space="preserve"> tr</w:t>
      </w:r>
      <w:r w:rsidR="00411329" w:rsidRPr="00EE09FA">
        <w:rPr>
          <w:iCs/>
        </w:rPr>
        <w:t>ận</w:t>
      </w:r>
      <w:r w:rsidR="00411329">
        <w:rPr>
          <w:iCs/>
        </w:rPr>
        <w:t xml:space="preserve"> T</w:t>
      </w:r>
      <w:r w:rsidR="00411329" w:rsidRPr="00EE09FA">
        <w:rPr>
          <w:iCs/>
        </w:rPr>
        <w:t>ổ</w:t>
      </w:r>
      <w:r w:rsidR="00411329">
        <w:rPr>
          <w:iCs/>
        </w:rPr>
        <w:t xml:space="preserve"> qu</w:t>
      </w:r>
      <w:r w:rsidR="00411329" w:rsidRPr="00EE09FA">
        <w:rPr>
          <w:iCs/>
        </w:rPr>
        <w:t>ốc</w:t>
      </w:r>
      <w:r w:rsidR="00411329">
        <w:rPr>
          <w:iCs/>
        </w:rPr>
        <w:t xml:space="preserve"> (bao g</w:t>
      </w:r>
      <w:r w:rsidR="00411329" w:rsidRPr="00EE09FA">
        <w:rPr>
          <w:iCs/>
        </w:rPr>
        <w:t>ồm</w:t>
      </w:r>
      <w:r w:rsidR="00411329">
        <w:rPr>
          <w:iCs/>
        </w:rPr>
        <w:t xml:space="preserve"> </w:t>
      </w:r>
      <w:r w:rsidR="00411329" w:rsidRPr="00EE09FA">
        <w:rPr>
          <w:iCs/>
        </w:rPr>
        <w:t>các tổ chức chính trị - xã hội</w:t>
      </w:r>
      <w:r w:rsidR="00411329">
        <w:rPr>
          <w:iCs/>
        </w:rPr>
        <w:t>) v</w:t>
      </w:r>
      <w:r w:rsidR="00411329" w:rsidRPr="00EE09FA">
        <w:rPr>
          <w:iCs/>
        </w:rPr>
        <w:t xml:space="preserve">à </w:t>
      </w:r>
      <w:r w:rsidR="00411329">
        <w:rPr>
          <w:iCs/>
        </w:rPr>
        <w:t>c</w:t>
      </w:r>
      <w:r w:rsidR="00411329" w:rsidRPr="00EE09FA">
        <w:rPr>
          <w:iCs/>
        </w:rPr>
        <w:t xml:space="preserve">ác tổ chức sử dụng kinh phí do ngân sách </w:t>
      </w:r>
      <w:r w:rsidR="00411329">
        <w:rPr>
          <w:iCs/>
        </w:rPr>
        <w:t>t</w:t>
      </w:r>
      <w:r w:rsidR="00411329" w:rsidRPr="006A76DB">
        <w:rPr>
          <w:iCs/>
        </w:rPr>
        <w:t>ỉnh</w:t>
      </w:r>
      <w:r w:rsidR="00411329" w:rsidRPr="00EE09FA">
        <w:rPr>
          <w:iCs/>
        </w:rPr>
        <w:t xml:space="preserve"> hỗ trợ</w:t>
      </w:r>
      <w:r w:rsidR="00411329">
        <w:rPr>
          <w:iCs/>
        </w:rPr>
        <w:t xml:space="preserve"> t</w:t>
      </w:r>
      <w:r w:rsidR="00411329" w:rsidRPr="00A97462">
        <w:rPr>
          <w:iCs/>
        </w:rPr>
        <w:t>ổ</w:t>
      </w:r>
      <w:r w:rsidR="00411329">
        <w:rPr>
          <w:iCs/>
        </w:rPr>
        <w:t xml:space="preserve"> ch</w:t>
      </w:r>
      <w:r w:rsidR="00411329" w:rsidRPr="00A97462">
        <w:rPr>
          <w:iCs/>
        </w:rPr>
        <w:t>ức</w:t>
      </w:r>
      <w:r w:rsidR="00411329">
        <w:rPr>
          <w:iCs/>
        </w:rPr>
        <w:t xml:space="preserve"> </w:t>
      </w:r>
      <w:r w:rsidR="00411329" w:rsidRPr="00A97462">
        <w:rPr>
          <w:iCs/>
        </w:rPr>
        <w:t>đó</w:t>
      </w:r>
      <w:r w:rsidR="00411329">
        <w:rPr>
          <w:iCs/>
        </w:rPr>
        <w:t>n ti</w:t>
      </w:r>
      <w:r w:rsidR="00411329" w:rsidRPr="00A97462">
        <w:rPr>
          <w:iCs/>
        </w:rPr>
        <w:t>ế</w:t>
      </w:r>
      <w:r w:rsidR="00411329">
        <w:rPr>
          <w:iCs/>
        </w:rPr>
        <w:t>p</w:t>
      </w:r>
      <w:r>
        <w:rPr>
          <w:color w:val="000000" w:themeColor="text1"/>
          <w:lang w:val="vi-VN"/>
        </w:rPr>
        <w:t xml:space="preserve">: </w:t>
      </w:r>
      <w:r>
        <w:rPr>
          <w:color w:val="000000" w:themeColor="text1"/>
        </w:rPr>
        <w:t>6</w:t>
      </w:r>
      <w:r>
        <w:rPr>
          <w:color w:val="000000" w:themeColor="text1"/>
          <w:lang w:val="vi-VN"/>
        </w:rPr>
        <w:t>00.000 đồng/suất (đã bao gồm đồ u</w:t>
      </w:r>
      <w:r>
        <w:rPr>
          <w:color w:val="000000" w:themeColor="text1"/>
        </w:rPr>
        <w:t>ố</w:t>
      </w:r>
      <w:r>
        <w:rPr>
          <w:color w:val="000000" w:themeColor="text1"/>
          <w:lang w:val="vi-VN"/>
        </w:rPr>
        <w:t>ng).</w:t>
      </w:r>
    </w:p>
    <w:p w14:paraId="4FC03A87" w14:textId="77777777" w:rsidR="00A913E1" w:rsidRPr="00A913E1" w:rsidRDefault="00040664" w:rsidP="00411329">
      <w:pPr>
        <w:spacing w:line="360" w:lineRule="exact"/>
        <w:ind w:firstLine="567"/>
        <w:jc w:val="both"/>
        <w:rPr>
          <w:color w:val="000000" w:themeColor="text1"/>
        </w:rPr>
      </w:pPr>
      <w:r w:rsidRPr="00A913E1">
        <w:rPr>
          <w:color w:val="000000" w:themeColor="text1"/>
        </w:rPr>
        <w:t xml:space="preserve">b) </w:t>
      </w:r>
      <w:bookmarkStart w:id="4" w:name="dieu_32"/>
      <w:r w:rsidR="00A913E1" w:rsidRPr="00A913E1">
        <w:rPr>
          <w:color w:val="000000" w:themeColor="text1"/>
        </w:rPr>
        <w:t>Chi phiên dịch tiếng dân tộc trong trường hợp tiếp khách dân tộc thiểu số</w:t>
      </w:r>
      <w:bookmarkEnd w:id="4"/>
    </w:p>
    <w:p w14:paraId="1C923ABE" w14:textId="77777777" w:rsidR="00A913E1" w:rsidRDefault="00A913E1" w:rsidP="00411329">
      <w:pPr>
        <w:spacing w:line="360" w:lineRule="exact"/>
        <w:ind w:firstLine="567"/>
        <w:jc w:val="both"/>
        <w:rPr>
          <w:color w:val="000000" w:themeColor="text1"/>
        </w:rPr>
      </w:pPr>
      <w:r w:rsidRPr="00526447">
        <w:rPr>
          <w:color w:val="000000" w:themeColor="text1"/>
        </w:rPr>
        <w:t>Trong trường hợp phải đi thuê phiên dịch (dịch nói) từ tiếng Việt sang tiếng dân tộc thiểu số và ngược lại, mức thuê phiên dịch áp dụng bằng mức thuê người dẫn đường kiêm phiên dịch tiếng dân tộc quy định </w:t>
      </w:r>
      <w:r w:rsidRPr="006D25B2">
        <w:rPr>
          <w:color w:val="000000" w:themeColor="text1"/>
        </w:rPr>
        <w:t>tại Nghị quyết số 20/2017/NQ-HĐND ngày 20</w:t>
      </w:r>
      <w:r>
        <w:rPr>
          <w:color w:val="000000" w:themeColor="text1"/>
        </w:rPr>
        <w:t>/</w:t>
      </w:r>
      <w:r w:rsidRPr="006D25B2">
        <w:rPr>
          <w:color w:val="000000" w:themeColor="text1"/>
        </w:rPr>
        <w:t>12</w:t>
      </w:r>
      <w:r>
        <w:rPr>
          <w:color w:val="000000" w:themeColor="text1"/>
        </w:rPr>
        <w:t>/</w:t>
      </w:r>
      <w:r w:rsidRPr="006D25B2">
        <w:rPr>
          <w:color w:val="000000" w:themeColor="text1"/>
        </w:rPr>
        <w:t>2017 của HĐND tỉnh quy định nội dung chi, mức chi của các cuộc điều tra thống kê trên địa bàn tỉnh Nghệ An do Chủ tịch Ủy ban nhân dân tỉnh quyết định</w:t>
      </w:r>
      <w:r>
        <w:rPr>
          <w:color w:val="000000" w:themeColor="text1"/>
        </w:rPr>
        <w:t>.</w:t>
      </w:r>
    </w:p>
    <w:p w14:paraId="29FA2312" w14:textId="6BAC3B6F" w:rsidR="00D40188" w:rsidRDefault="00D40188" w:rsidP="00411329">
      <w:pPr>
        <w:spacing w:line="360" w:lineRule="exact"/>
        <w:ind w:firstLine="720"/>
        <w:jc w:val="both"/>
        <w:rPr>
          <w:color w:val="000000"/>
          <w:lang w:val="vi-VN"/>
        </w:rPr>
      </w:pPr>
      <w:r>
        <w:rPr>
          <w:color w:val="000000"/>
        </w:rPr>
        <w:t>2.6</w:t>
      </w:r>
      <w:r>
        <w:rPr>
          <w:color w:val="000000"/>
          <w:lang w:val="vi-VN"/>
        </w:rPr>
        <w:t>. Tổ chức thực hiện</w:t>
      </w:r>
      <w:bookmarkEnd w:id="3"/>
    </w:p>
    <w:p w14:paraId="65C5EB42" w14:textId="77777777" w:rsidR="00A913E1" w:rsidRDefault="00A913E1" w:rsidP="00411329">
      <w:pPr>
        <w:spacing w:line="360" w:lineRule="exact"/>
        <w:ind w:firstLine="720"/>
        <w:jc w:val="both"/>
      </w:pPr>
      <w:r>
        <w:rPr>
          <w:color w:val="000000"/>
        </w:rPr>
        <w:t xml:space="preserve">- </w:t>
      </w:r>
      <w:r>
        <w:t>C</w:t>
      </w:r>
      <w:r w:rsidRPr="008A1696">
        <w:t>ơ</w:t>
      </w:r>
      <w:r>
        <w:t xml:space="preserve"> quan nh</w:t>
      </w:r>
      <w:r w:rsidRPr="008A1696">
        <w:t>à</w:t>
      </w:r>
      <w:r>
        <w:t xml:space="preserve"> n</w:t>
      </w:r>
      <w:r w:rsidRPr="008A1696">
        <w:t>ước</w:t>
      </w:r>
      <w:r>
        <w:t xml:space="preserve"> th</w:t>
      </w:r>
      <w:r w:rsidRPr="008A1696">
        <w:t>ực</w:t>
      </w:r>
      <w:r>
        <w:t xml:space="preserve"> hi</w:t>
      </w:r>
      <w:r w:rsidRPr="008A1696">
        <w:t>ện</w:t>
      </w:r>
      <w:r>
        <w:t xml:space="preserve"> </w:t>
      </w:r>
      <w:r w:rsidRPr="008A1696">
        <w:t xml:space="preserve">thực hiện chế độ tự chủ và tự chịu trách nhiệm về sử dụng kinh phí quản lý hành chính và đơn vị sự nghiệp công lập thực hiện cơ chế tự chủ tài chính căn cứ mức chi cụ thể </w:t>
      </w:r>
      <w:r>
        <w:t>t</w:t>
      </w:r>
      <w:r w:rsidRPr="008A1696">
        <w:t>ại</w:t>
      </w:r>
      <w:r>
        <w:t xml:space="preserve"> Ngh</w:t>
      </w:r>
      <w:r w:rsidRPr="008A1696">
        <w:t>ị</w:t>
      </w:r>
      <w:r>
        <w:t xml:space="preserve"> quy</w:t>
      </w:r>
      <w:r w:rsidRPr="008A1696">
        <w:t>ết này để quyết định</w:t>
      </w:r>
      <w:r>
        <w:t xml:space="preserve"> </w:t>
      </w:r>
      <w:r w:rsidRPr="008A1696">
        <w:t>mức chi tiếp khách nước ngoài, tổ chức các hội nghị quốc tế, đố</w:t>
      </w:r>
      <w:r>
        <w:t>i t</w:t>
      </w:r>
      <w:r w:rsidRPr="008A1696">
        <w:t>ượng</w:t>
      </w:r>
      <w:r>
        <w:t xml:space="preserve"> kh</w:t>
      </w:r>
      <w:r w:rsidRPr="008A1696">
        <w:t>ác</w:t>
      </w:r>
      <w:r>
        <w:t xml:space="preserve">h </w:t>
      </w:r>
      <w:r w:rsidRPr="008A1696">
        <w:t>được</w:t>
      </w:r>
      <w:r>
        <w:t xml:space="preserve"> m</w:t>
      </w:r>
      <w:r w:rsidRPr="008A1696">
        <w:t>ời</w:t>
      </w:r>
      <w:r>
        <w:t xml:space="preserve"> c</w:t>
      </w:r>
      <w:r w:rsidRPr="008A1696">
        <w:t>ơ</w:t>
      </w:r>
      <w:r>
        <w:t>m v</w:t>
      </w:r>
      <w:r w:rsidRPr="008A1696">
        <w:t>à</w:t>
      </w:r>
      <w:r>
        <w:t xml:space="preserve"> m</w:t>
      </w:r>
      <w:r w:rsidRPr="008A1696">
        <w:t>ức</w:t>
      </w:r>
      <w:r>
        <w:t xml:space="preserve"> </w:t>
      </w:r>
      <w:r w:rsidRPr="008A1696">
        <w:t xml:space="preserve">chi </w:t>
      </w:r>
      <w:r>
        <w:t>m</w:t>
      </w:r>
      <w:r w:rsidRPr="008A1696">
        <w:t>ờ</w:t>
      </w:r>
      <w:r>
        <w:t>i c</w:t>
      </w:r>
      <w:r w:rsidRPr="008A1696">
        <w:t>ơ</w:t>
      </w:r>
      <w:r>
        <w:t>m</w:t>
      </w:r>
      <w:r w:rsidRPr="008A1696">
        <w:t xml:space="preserve"> trong nước, đảm bảo phù hợp với quy định của Chính phủ về chế độ tự chủ, tự chịu trách nhiệm về sử dụng biên chế và kinh phí quản lý hành chính đối với các cơ quan nhà nước và cơ chế tự chủ tài chính đối với đơn vị sự nghiệp công lập trong từng lĩnh vực.</w:t>
      </w:r>
    </w:p>
    <w:p w14:paraId="7C202A33" w14:textId="26592E5F" w:rsidR="00D40188" w:rsidRDefault="007A1347" w:rsidP="00411329">
      <w:pPr>
        <w:spacing w:line="360" w:lineRule="exact"/>
        <w:ind w:firstLine="720"/>
        <w:jc w:val="both"/>
        <w:rPr>
          <w:color w:val="000000"/>
        </w:rPr>
      </w:pPr>
      <w:r>
        <w:rPr>
          <w:color w:val="000000"/>
        </w:rPr>
        <w:t>- Giao</w:t>
      </w:r>
      <w:r w:rsidR="00D40188">
        <w:rPr>
          <w:color w:val="000000"/>
        </w:rPr>
        <w:t xml:space="preserve"> </w:t>
      </w:r>
      <w:r w:rsidR="00D40188">
        <w:rPr>
          <w:color w:val="000000"/>
          <w:lang w:val="vi-VN"/>
        </w:rPr>
        <w:t>UBND tỉnh tổ chức triển khai thực hiện</w:t>
      </w:r>
      <w:r w:rsidR="00D40188">
        <w:rPr>
          <w:color w:val="000000"/>
        </w:rPr>
        <w:t xml:space="preserve"> Nghị quyết</w:t>
      </w:r>
      <w:r>
        <w:rPr>
          <w:color w:val="000000"/>
        </w:rPr>
        <w:t xml:space="preserve"> theo </w:t>
      </w:r>
      <w:r w:rsidRPr="007A1347">
        <w:rPr>
          <w:color w:val="000000"/>
        </w:rPr>
        <w:t>đúng</w:t>
      </w:r>
      <w:r>
        <w:rPr>
          <w:color w:val="000000"/>
        </w:rPr>
        <w:t xml:space="preserve"> quy </w:t>
      </w:r>
      <w:r w:rsidRPr="007A1347">
        <w:rPr>
          <w:color w:val="000000"/>
        </w:rPr>
        <w:t>địn</w:t>
      </w:r>
      <w:r>
        <w:rPr>
          <w:color w:val="000000"/>
        </w:rPr>
        <w:t>h c</w:t>
      </w:r>
      <w:r w:rsidRPr="007A1347">
        <w:rPr>
          <w:color w:val="000000"/>
        </w:rPr>
        <w:t>ủa</w:t>
      </w:r>
      <w:r>
        <w:rPr>
          <w:color w:val="000000"/>
        </w:rPr>
        <w:t xml:space="preserve"> ph</w:t>
      </w:r>
      <w:r w:rsidRPr="007A1347">
        <w:rPr>
          <w:color w:val="000000"/>
        </w:rPr>
        <w:t>á</w:t>
      </w:r>
      <w:r>
        <w:rPr>
          <w:color w:val="000000"/>
        </w:rPr>
        <w:t>p lu</w:t>
      </w:r>
      <w:r w:rsidRPr="007A1347">
        <w:rPr>
          <w:color w:val="000000"/>
        </w:rPr>
        <w:t>ật</w:t>
      </w:r>
      <w:r w:rsidR="00D40188">
        <w:rPr>
          <w:color w:val="000000"/>
          <w:lang w:val="vi-VN"/>
        </w:rPr>
        <w:t>.</w:t>
      </w:r>
    </w:p>
    <w:p w14:paraId="7DE992C5" w14:textId="7A693A02" w:rsidR="007A1347" w:rsidRDefault="007A1347" w:rsidP="00411329">
      <w:pPr>
        <w:spacing w:line="360" w:lineRule="exact"/>
        <w:ind w:firstLine="567"/>
        <w:jc w:val="both"/>
        <w:rPr>
          <w:iCs/>
          <w:color w:val="000000" w:themeColor="text1"/>
        </w:rPr>
      </w:pPr>
      <w:r>
        <w:rPr>
          <w:iCs/>
          <w:color w:val="000000" w:themeColor="text1"/>
        </w:rPr>
        <w:lastRenderedPageBreak/>
        <w:t>- Giao Thường trực Hội đồng nhân dân tỉnh, các Ban Hội đồng nhân dân tỉnh, Tổ đại biểu và đại biểu Hội đồng nhân dân tỉnh giám sát việc thực hiện Nghị quyết.</w:t>
      </w:r>
    </w:p>
    <w:p w14:paraId="04B08043" w14:textId="528E39A2" w:rsidR="007A1347" w:rsidRDefault="007A1347" w:rsidP="00411329">
      <w:pPr>
        <w:spacing w:line="360" w:lineRule="exact"/>
        <w:ind w:firstLine="567"/>
        <w:jc w:val="both"/>
        <w:rPr>
          <w:b/>
          <w:bCs/>
          <w:color w:val="000000" w:themeColor="text1"/>
        </w:rPr>
      </w:pPr>
      <w:r>
        <w:rPr>
          <w:iCs/>
          <w:color w:val="000000" w:themeColor="text1"/>
        </w:rPr>
        <w:t>- Đề nghị Ủy ban Mặt trận Tổ quốc Việt Nam tỉnh tuyên truyền và tham gia giám sát việc thực hiện Nghị quyết này.</w:t>
      </w:r>
    </w:p>
    <w:p w14:paraId="02354503" w14:textId="63646562" w:rsidR="007A1347" w:rsidRPr="007A1347" w:rsidRDefault="007A1347" w:rsidP="00411329">
      <w:pPr>
        <w:spacing w:line="360" w:lineRule="exact"/>
        <w:ind w:firstLine="567"/>
        <w:jc w:val="both"/>
        <w:rPr>
          <w:color w:val="000000" w:themeColor="text1"/>
        </w:rPr>
      </w:pPr>
      <w:r w:rsidRPr="007A1347">
        <w:rPr>
          <w:color w:val="000000" w:themeColor="text1"/>
        </w:rPr>
        <w:t>2.7.</w:t>
      </w:r>
      <w:r w:rsidRPr="007A1347">
        <w:rPr>
          <w:color w:val="000000" w:themeColor="text1"/>
          <w:lang w:val="vi-VN"/>
        </w:rPr>
        <w:t xml:space="preserve"> Điều khoản thi hành</w:t>
      </w:r>
    </w:p>
    <w:p w14:paraId="50A5402F" w14:textId="77777777" w:rsidR="007A1347" w:rsidRDefault="007A1347" w:rsidP="00411329">
      <w:pPr>
        <w:spacing w:line="360" w:lineRule="exact"/>
        <w:ind w:firstLine="567"/>
        <w:jc w:val="both"/>
        <w:rPr>
          <w:iCs/>
        </w:rPr>
      </w:pPr>
      <w:r>
        <w:rPr>
          <w:iCs/>
        </w:rPr>
        <w:t>1. Nghị quyết này có hiệu lực kể từ ngày  .... tháng .....năm 2026.</w:t>
      </w:r>
    </w:p>
    <w:p w14:paraId="6E9C187A" w14:textId="14E65C33" w:rsidR="007A1347" w:rsidRDefault="007A1347" w:rsidP="00411329">
      <w:pPr>
        <w:spacing w:line="360" w:lineRule="exact"/>
        <w:ind w:firstLine="567"/>
        <w:jc w:val="both"/>
        <w:rPr>
          <w:iCs/>
        </w:rPr>
      </w:pPr>
      <w:r>
        <w:rPr>
          <w:iCs/>
        </w:rPr>
        <w:t xml:space="preserve">2. Nghị quyết này thay thế Nghị quyết số 07/2019/NQ-HĐND ngày 12 tháng 7 năm 2019 của Hội đồng nhân dân tỉnh về việc quy định mức chi tiếp khách nước ngoài, tổ chức các hội nghị quốc tế và tiếp khách trong nước </w:t>
      </w:r>
      <w:r w:rsidRPr="007A1347">
        <w:rPr>
          <w:iCs/>
        </w:rPr>
        <w:t>á</w:t>
      </w:r>
      <w:r>
        <w:rPr>
          <w:iCs/>
        </w:rPr>
        <w:t>p d</w:t>
      </w:r>
      <w:r w:rsidRPr="007A1347">
        <w:rPr>
          <w:iCs/>
        </w:rPr>
        <w:t>ụn</w:t>
      </w:r>
      <w:r>
        <w:rPr>
          <w:iCs/>
        </w:rPr>
        <w:t>g trên địa bàn tỉnh Ngh</w:t>
      </w:r>
      <w:r w:rsidRPr="007A1347">
        <w:rPr>
          <w:iCs/>
        </w:rPr>
        <w:t>ệ</w:t>
      </w:r>
      <w:r>
        <w:rPr>
          <w:iCs/>
        </w:rPr>
        <w:t xml:space="preserve"> An.</w:t>
      </w:r>
    </w:p>
    <w:p w14:paraId="7563E326" w14:textId="77777777" w:rsidR="007A1347" w:rsidRDefault="007A1347" w:rsidP="00411329">
      <w:pPr>
        <w:spacing w:line="360" w:lineRule="exact"/>
        <w:ind w:firstLine="567"/>
        <w:jc w:val="both"/>
        <w:rPr>
          <w:iCs/>
        </w:rPr>
      </w:pPr>
      <w:r>
        <w:rPr>
          <w:iCs/>
        </w:rPr>
        <w:t>3. Trường hợp các văn bản dẫn chiếu trong Nghị quyết này được sửa đổi, bổ sung hoặc thay thế thì thực hiện theo các văn bản sửa đổi, bổ sung hoặc thay thế.</w:t>
      </w:r>
    </w:p>
    <w:p w14:paraId="78FFDD5C" w14:textId="2D63F825" w:rsidR="00FA0B00" w:rsidRPr="00FA0B00" w:rsidRDefault="00FA0B00" w:rsidP="00411329">
      <w:pPr>
        <w:spacing w:line="360" w:lineRule="exact"/>
        <w:ind w:firstLine="720"/>
        <w:jc w:val="both"/>
        <w:rPr>
          <w:color w:val="000000"/>
          <w:lang w:val="vi-VN"/>
        </w:rPr>
      </w:pPr>
      <w:r w:rsidRPr="00FA0B00">
        <w:rPr>
          <w:color w:val="000000"/>
          <w:lang w:val="vi-VN"/>
        </w:rPr>
        <w:t xml:space="preserve">Trên đây là Tờ trình về </w:t>
      </w:r>
      <w:r w:rsidR="00A80D59">
        <w:rPr>
          <w:color w:val="000000"/>
        </w:rPr>
        <w:t>D</w:t>
      </w:r>
      <w:r w:rsidRPr="00FA0B00">
        <w:rPr>
          <w:color w:val="000000"/>
          <w:lang w:val="vi-VN"/>
        </w:rPr>
        <w:t xml:space="preserve">ự thảo </w:t>
      </w:r>
      <w:r w:rsidR="00874328" w:rsidRPr="00761C2C">
        <w:rPr>
          <w:spacing w:val="-4"/>
          <w:lang w:val="nl-NL"/>
        </w:rPr>
        <w:t xml:space="preserve">Nghị quyết </w:t>
      </w:r>
      <w:r w:rsidR="00874328" w:rsidRPr="00ED507A">
        <w:rPr>
          <w:iCs/>
          <w:lang w:val="nl-NL"/>
        </w:rPr>
        <w:t xml:space="preserve">quy định mức chi tiếp khách nước ngoài, tổ chức các hội nghị quốc tế và tiếp khách trong nước </w:t>
      </w:r>
      <w:r w:rsidR="00874328" w:rsidRPr="00ED507A">
        <w:t>trên địa bàn tỉnh Nghệ An</w:t>
      </w:r>
      <w:r w:rsidR="00874328">
        <w:t>, UBND t</w:t>
      </w:r>
      <w:r w:rsidR="00874328" w:rsidRPr="00874328">
        <w:t>ỉnh</w:t>
      </w:r>
      <w:r w:rsidR="00874328">
        <w:t xml:space="preserve"> k</w:t>
      </w:r>
      <w:r w:rsidR="00874328" w:rsidRPr="00874328">
        <w:t>ính</w:t>
      </w:r>
      <w:r w:rsidR="00874328">
        <w:t xml:space="preserve"> tr</w:t>
      </w:r>
      <w:r w:rsidR="00874328" w:rsidRPr="00874328">
        <w:t>ìn</w:t>
      </w:r>
      <w:r w:rsidR="00874328">
        <w:t>h H</w:t>
      </w:r>
      <w:r w:rsidR="00874328" w:rsidRPr="00874328">
        <w:t>Đ</w:t>
      </w:r>
      <w:r w:rsidR="00874328">
        <w:t>N</w:t>
      </w:r>
      <w:r w:rsidR="00874328" w:rsidRPr="00874328">
        <w:t>D</w:t>
      </w:r>
      <w:r w:rsidR="00874328">
        <w:t xml:space="preserve"> t</w:t>
      </w:r>
      <w:r w:rsidR="00874328" w:rsidRPr="00874328">
        <w:t>ỉnh</w:t>
      </w:r>
      <w:r w:rsidR="00874328">
        <w:t xml:space="preserve"> xem x</w:t>
      </w:r>
      <w:r w:rsidR="00874328" w:rsidRPr="00874328">
        <w:t>ét</w:t>
      </w:r>
      <w:r w:rsidR="00874328">
        <w:t>, quy</w:t>
      </w:r>
      <w:r w:rsidR="00874328" w:rsidRPr="00874328">
        <w:t>ết</w:t>
      </w:r>
      <w:r w:rsidR="00874328">
        <w:t xml:space="preserve"> </w:t>
      </w:r>
      <w:r w:rsidR="00874328" w:rsidRPr="00874328">
        <w:t>địn</w:t>
      </w:r>
      <w:r w:rsidR="00874328">
        <w:t>h</w:t>
      </w:r>
      <w:r w:rsidRPr="00FA0B00">
        <w:rPr>
          <w:color w:val="000000"/>
          <w:lang w:val="vi-VN"/>
        </w:rPr>
        <w:t>.</w:t>
      </w:r>
    </w:p>
    <w:p w14:paraId="4F4D2A0E" w14:textId="77777777" w:rsidR="0031460B" w:rsidRDefault="00ED4ABE" w:rsidP="00411329">
      <w:pPr>
        <w:shd w:val="clear" w:color="auto" w:fill="FFFFFF"/>
        <w:spacing w:line="360" w:lineRule="exact"/>
        <w:ind w:firstLine="709"/>
        <w:jc w:val="center"/>
        <w:rPr>
          <w:i/>
          <w:iCs/>
          <w:color w:val="000000" w:themeColor="text1"/>
        </w:rPr>
      </w:pPr>
      <w:r w:rsidRPr="00C27AC8">
        <w:rPr>
          <w:lang w:val="nl-NL"/>
        </w:rPr>
        <w:t>(</w:t>
      </w:r>
      <w:r>
        <w:rPr>
          <w:i/>
          <w:lang w:val="nl-NL"/>
        </w:rPr>
        <w:t>Xin gửi kèm theo:</w:t>
      </w:r>
      <w:r w:rsidRPr="00C27AC8">
        <w:rPr>
          <w:i/>
          <w:lang w:val="nl-NL"/>
        </w:rPr>
        <w:t xml:space="preserve"> Dự thảo Nghị quyết</w:t>
      </w:r>
      <w:r w:rsidR="0031460B">
        <w:rPr>
          <w:i/>
          <w:lang w:val="nl-NL"/>
        </w:rPr>
        <w:t xml:space="preserve"> </w:t>
      </w:r>
      <w:r w:rsidR="0031460B">
        <w:rPr>
          <w:i/>
          <w:iCs/>
          <w:color w:val="000000" w:themeColor="text1"/>
        </w:rPr>
        <w:t>và các văn bản, tài liệu có</w:t>
      </w:r>
    </w:p>
    <w:p w14:paraId="0ADC15ED" w14:textId="78863286" w:rsidR="00ED4ABE" w:rsidRDefault="0031460B" w:rsidP="00411329">
      <w:pPr>
        <w:shd w:val="clear" w:color="auto" w:fill="FFFFFF"/>
        <w:spacing w:line="360" w:lineRule="exact"/>
        <w:ind w:firstLine="709"/>
        <w:jc w:val="center"/>
        <w:rPr>
          <w:i/>
          <w:lang w:val="nl-NL"/>
        </w:rPr>
      </w:pPr>
      <w:r>
        <w:rPr>
          <w:i/>
          <w:iCs/>
          <w:color w:val="000000" w:themeColor="text1"/>
        </w:rPr>
        <w:t xml:space="preserve"> liên quan</w:t>
      </w:r>
      <w:r w:rsidR="00ED4ABE" w:rsidRPr="00C27AC8">
        <w:rPr>
          <w:i/>
          <w:lang w:val="nl-NL"/>
        </w:rPr>
        <w:t>).</w:t>
      </w:r>
      <w:r w:rsidR="00ED4ABE">
        <w:rPr>
          <w:i/>
          <w:lang w:val="nl-NL"/>
        </w:rPr>
        <w:t>/.</w:t>
      </w:r>
    </w:p>
    <w:p w14:paraId="3841D02F" w14:textId="77777777" w:rsidR="0043010F" w:rsidRPr="00C27AC8" w:rsidRDefault="0043010F" w:rsidP="00411329">
      <w:pPr>
        <w:shd w:val="clear" w:color="auto" w:fill="FFFFFF"/>
        <w:spacing w:line="360" w:lineRule="exact"/>
        <w:ind w:firstLine="709"/>
        <w:jc w:val="both"/>
        <w:rPr>
          <w:i/>
          <w:lang w:val="nl-NL"/>
        </w:rPr>
      </w:pPr>
    </w:p>
    <w:tbl>
      <w:tblPr>
        <w:tblW w:w="9214" w:type="dxa"/>
        <w:tblInd w:w="108" w:type="dxa"/>
        <w:tblLook w:val="0000" w:firstRow="0" w:lastRow="0" w:firstColumn="0" w:lastColumn="0" w:noHBand="0" w:noVBand="0"/>
      </w:tblPr>
      <w:tblGrid>
        <w:gridCol w:w="4536"/>
        <w:gridCol w:w="4678"/>
      </w:tblGrid>
      <w:tr w:rsidR="00C40DF2" w:rsidRPr="00C27AC8" w14:paraId="1A4AF0BB" w14:textId="77777777">
        <w:trPr>
          <w:trHeight w:val="1624"/>
        </w:trPr>
        <w:tc>
          <w:tcPr>
            <w:tcW w:w="4536" w:type="dxa"/>
          </w:tcPr>
          <w:p w14:paraId="4FDC5F8F" w14:textId="77777777" w:rsidR="00C40DF2" w:rsidRPr="00C44270" w:rsidRDefault="00C40DF2" w:rsidP="00411329">
            <w:pPr>
              <w:spacing w:line="360" w:lineRule="exact"/>
              <w:rPr>
                <w:b/>
                <w:i/>
                <w:iCs/>
                <w:sz w:val="24"/>
                <w:szCs w:val="24"/>
                <w:lang w:val="nl-NL"/>
              </w:rPr>
            </w:pPr>
            <w:r w:rsidRPr="00C44270">
              <w:rPr>
                <w:b/>
                <w:i/>
                <w:iCs/>
                <w:sz w:val="24"/>
                <w:szCs w:val="24"/>
                <w:lang w:val="nl-NL"/>
              </w:rPr>
              <w:t>Nơi nhận:</w:t>
            </w:r>
          </w:p>
          <w:p w14:paraId="544ACB89" w14:textId="77777777" w:rsidR="00C40DF2" w:rsidRPr="0055765F" w:rsidRDefault="00C40DF2" w:rsidP="00411329">
            <w:pPr>
              <w:spacing w:line="360" w:lineRule="exact"/>
              <w:rPr>
                <w:sz w:val="22"/>
                <w:szCs w:val="22"/>
                <w:lang w:val="nl-NL"/>
              </w:rPr>
            </w:pPr>
            <w:r w:rsidRPr="0055765F">
              <w:rPr>
                <w:sz w:val="22"/>
                <w:szCs w:val="22"/>
                <w:lang w:val="nl-NL"/>
              </w:rPr>
              <w:t xml:space="preserve">- Như </w:t>
            </w:r>
            <w:r w:rsidR="00543459" w:rsidRPr="0055765F">
              <w:rPr>
                <w:sz w:val="22"/>
                <w:szCs w:val="22"/>
                <w:lang w:val="nl-NL"/>
              </w:rPr>
              <w:t>trên</w:t>
            </w:r>
            <w:r w:rsidRPr="0055765F">
              <w:rPr>
                <w:sz w:val="22"/>
                <w:szCs w:val="22"/>
                <w:lang w:val="nl-NL"/>
              </w:rPr>
              <w:t>;</w:t>
            </w:r>
          </w:p>
          <w:p w14:paraId="546F37C3" w14:textId="77777777" w:rsidR="00842C75" w:rsidRPr="0055765F" w:rsidRDefault="00842C75" w:rsidP="00411329">
            <w:pPr>
              <w:spacing w:line="360" w:lineRule="exact"/>
              <w:rPr>
                <w:sz w:val="22"/>
                <w:szCs w:val="22"/>
                <w:lang w:val="nl-NL"/>
              </w:rPr>
            </w:pPr>
            <w:r w:rsidRPr="0055765F">
              <w:rPr>
                <w:sz w:val="22"/>
                <w:szCs w:val="22"/>
                <w:lang w:val="nl-NL"/>
              </w:rPr>
              <w:t>- TT. Tỉnh ủy;</w:t>
            </w:r>
          </w:p>
          <w:p w14:paraId="49BB0A62" w14:textId="77777777" w:rsidR="00842C75" w:rsidRPr="0055765F" w:rsidRDefault="00842C75" w:rsidP="00411329">
            <w:pPr>
              <w:spacing w:line="360" w:lineRule="exact"/>
              <w:rPr>
                <w:sz w:val="22"/>
                <w:szCs w:val="22"/>
                <w:lang w:val="nl-NL"/>
              </w:rPr>
            </w:pPr>
            <w:r w:rsidRPr="0055765F">
              <w:rPr>
                <w:sz w:val="22"/>
                <w:szCs w:val="22"/>
                <w:lang w:val="nl-NL"/>
              </w:rPr>
              <w:t>- TT. HĐND tỉnh;</w:t>
            </w:r>
          </w:p>
          <w:p w14:paraId="278A2393" w14:textId="77777777" w:rsidR="00C40DF2" w:rsidRPr="0055765F" w:rsidRDefault="00C40DF2" w:rsidP="00411329">
            <w:pPr>
              <w:spacing w:line="360" w:lineRule="exact"/>
              <w:rPr>
                <w:sz w:val="22"/>
                <w:szCs w:val="22"/>
                <w:lang w:val="nl-NL"/>
              </w:rPr>
            </w:pPr>
            <w:r w:rsidRPr="0055765F">
              <w:rPr>
                <w:sz w:val="22"/>
                <w:szCs w:val="22"/>
                <w:lang w:val="nl-NL"/>
              </w:rPr>
              <w:t>- C</w:t>
            </w:r>
            <w:r w:rsidR="00283D56">
              <w:rPr>
                <w:sz w:val="22"/>
                <w:szCs w:val="22"/>
                <w:lang w:val="nl-NL"/>
              </w:rPr>
              <w:t xml:space="preserve">T, PCT. </w:t>
            </w:r>
            <w:r w:rsidR="00842C75" w:rsidRPr="0055765F">
              <w:rPr>
                <w:sz w:val="22"/>
                <w:szCs w:val="22"/>
                <w:lang w:val="nl-NL"/>
              </w:rPr>
              <w:t>UBND tỉnh</w:t>
            </w:r>
            <w:r w:rsidRPr="0055765F">
              <w:rPr>
                <w:sz w:val="22"/>
                <w:szCs w:val="22"/>
                <w:lang w:val="nl-NL"/>
              </w:rPr>
              <w:t>:</w:t>
            </w:r>
          </w:p>
          <w:p w14:paraId="79838D4C" w14:textId="77777777" w:rsidR="00842C75" w:rsidRPr="0055765F" w:rsidRDefault="00842C75" w:rsidP="00411329">
            <w:pPr>
              <w:spacing w:line="360" w:lineRule="exact"/>
              <w:rPr>
                <w:sz w:val="22"/>
                <w:szCs w:val="22"/>
                <w:lang w:val="nl-NL"/>
              </w:rPr>
            </w:pPr>
            <w:r w:rsidRPr="0055765F">
              <w:rPr>
                <w:sz w:val="22"/>
                <w:szCs w:val="22"/>
                <w:lang w:val="nl-NL"/>
              </w:rPr>
              <w:t>- Đại biểu HĐND tỉnh;</w:t>
            </w:r>
          </w:p>
          <w:p w14:paraId="46D0A714" w14:textId="77777777" w:rsidR="00842C75" w:rsidRPr="0055765F" w:rsidRDefault="00842C75" w:rsidP="00411329">
            <w:pPr>
              <w:spacing w:line="360" w:lineRule="exact"/>
              <w:rPr>
                <w:sz w:val="22"/>
                <w:szCs w:val="22"/>
                <w:lang w:val="nl-NL"/>
              </w:rPr>
            </w:pPr>
            <w:r w:rsidRPr="0055765F">
              <w:rPr>
                <w:sz w:val="22"/>
                <w:szCs w:val="22"/>
                <w:lang w:val="nl-NL"/>
              </w:rPr>
              <w:t>- Văn phòng Tỉnh ủy;</w:t>
            </w:r>
          </w:p>
          <w:p w14:paraId="4DA67784" w14:textId="77777777" w:rsidR="00842C75" w:rsidRPr="0055765F" w:rsidRDefault="00842C75" w:rsidP="00411329">
            <w:pPr>
              <w:spacing w:line="360" w:lineRule="exact"/>
              <w:rPr>
                <w:sz w:val="22"/>
                <w:szCs w:val="22"/>
                <w:lang w:val="nl-NL"/>
              </w:rPr>
            </w:pPr>
            <w:r w:rsidRPr="0055765F">
              <w:rPr>
                <w:sz w:val="22"/>
                <w:szCs w:val="22"/>
                <w:lang w:val="nl-NL"/>
              </w:rPr>
              <w:t>- Văn phòng Đoàn ĐBQH;</w:t>
            </w:r>
          </w:p>
          <w:p w14:paraId="0643E736" w14:textId="77777777" w:rsidR="00842C75" w:rsidRPr="0055765F" w:rsidRDefault="00842C75" w:rsidP="00411329">
            <w:pPr>
              <w:spacing w:line="360" w:lineRule="exact"/>
              <w:rPr>
                <w:sz w:val="22"/>
                <w:szCs w:val="22"/>
                <w:lang w:val="nl-NL"/>
              </w:rPr>
            </w:pPr>
            <w:r w:rsidRPr="0055765F">
              <w:rPr>
                <w:sz w:val="22"/>
                <w:szCs w:val="22"/>
                <w:lang w:val="nl-NL"/>
              </w:rPr>
              <w:t>- Ban Kinh tế - Ngân sách HĐND tỉnh;</w:t>
            </w:r>
          </w:p>
          <w:p w14:paraId="7609B770" w14:textId="77777777" w:rsidR="00842C75" w:rsidRDefault="00842C75" w:rsidP="00411329">
            <w:pPr>
              <w:spacing w:line="360" w:lineRule="exact"/>
              <w:rPr>
                <w:sz w:val="22"/>
                <w:szCs w:val="22"/>
                <w:lang w:val="nl-NL"/>
              </w:rPr>
            </w:pPr>
            <w:r w:rsidRPr="0055765F">
              <w:rPr>
                <w:sz w:val="22"/>
                <w:szCs w:val="22"/>
                <w:lang w:val="nl-NL"/>
              </w:rPr>
              <w:t>- Ban Pháp chế HĐND tỉnh;</w:t>
            </w:r>
          </w:p>
          <w:p w14:paraId="6DCF460F" w14:textId="77777777" w:rsidR="002E12CF" w:rsidRPr="0055765F" w:rsidRDefault="002E12CF" w:rsidP="00411329">
            <w:pPr>
              <w:spacing w:line="360" w:lineRule="exact"/>
              <w:rPr>
                <w:sz w:val="22"/>
                <w:szCs w:val="22"/>
                <w:lang w:val="nl-NL"/>
              </w:rPr>
            </w:pPr>
            <w:r>
              <w:rPr>
                <w:sz w:val="22"/>
                <w:szCs w:val="22"/>
                <w:lang w:val="nl-NL"/>
              </w:rPr>
              <w:t>- Ban Văn hóa - Xã hội;</w:t>
            </w:r>
          </w:p>
          <w:p w14:paraId="43BFAFC0" w14:textId="77777777" w:rsidR="00842C75" w:rsidRPr="0055765F" w:rsidRDefault="00842C75" w:rsidP="00411329">
            <w:pPr>
              <w:spacing w:line="360" w:lineRule="exact"/>
              <w:rPr>
                <w:sz w:val="22"/>
                <w:szCs w:val="22"/>
                <w:lang w:val="nl-NL"/>
              </w:rPr>
            </w:pPr>
            <w:r w:rsidRPr="0055765F">
              <w:rPr>
                <w:sz w:val="22"/>
                <w:szCs w:val="22"/>
                <w:lang w:val="nl-NL"/>
              </w:rPr>
              <w:t>- Sở Tư pháp;</w:t>
            </w:r>
            <w:r w:rsidR="00CB5722">
              <w:rPr>
                <w:sz w:val="22"/>
                <w:szCs w:val="22"/>
                <w:lang w:val="nl-NL"/>
              </w:rPr>
              <w:t xml:space="preserve"> </w:t>
            </w:r>
            <w:r w:rsidRPr="0055765F">
              <w:rPr>
                <w:sz w:val="22"/>
                <w:szCs w:val="22"/>
                <w:lang w:val="nl-NL"/>
              </w:rPr>
              <w:t>Sở Tài chính;</w:t>
            </w:r>
          </w:p>
          <w:p w14:paraId="2BC62DCC" w14:textId="77777777" w:rsidR="00842C75" w:rsidRPr="0055765F" w:rsidRDefault="008E628E" w:rsidP="00411329">
            <w:pPr>
              <w:spacing w:line="360" w:lineRule="exact"/>
              <w:rPr>
                <w:sz w:val="22"/>
                <w:szCs w:val="22"/>
                <w:lang w:val="nl-NL"/>
              </w:rPr>
            </w:pPr>
            <w:r w:rsidRPr="0055765F">
              <w:rPr>
                <w:sz w:val="22"/>
                <w:szCs w:val="22"/>
                <w:lang w:val="nl-NL"/>
              </w:rPr>
              <w:t xml:space="preserve">- Chánh, Phó </w:t>
            </w:r>
            <w:r w:rsidR="00AB5A53">
              <w:rPr>
                <w:sz w:val="22"/>
                <w:szCs w:val="22"/>
                <w:lang w:val="nl-NL"/>
              </w:rPr>
              <w:t xml:space="preserve">Chánh </w:t>
            </w:r>
            <w:r w:rsidRPr="0055765F">
              <w:rPr>
                <w:sz w:val="22"/>
                <w:szCs w:val="22"/>
                <w:lang w:val="nl-NL"/>
              </w:rPr>
              <w:t>Văn phòng</w:t>
            </w:r>
            <w:r w:rsidR="00283D56">
              <w:rPr>
                <w:sz w:val="22"/>
                <w:szCs w:val="22"/>
                <w:lang w:val="nl-NL"/>
              </w:rPr>
              <w:t xml:space="preserve"> UBND tỉnh</w:t>
            </w:r>
            <w:r w:rsidRPr="0055765F">
              <w:rPr>
                <w:sz w:val="22"/>
                <w:szCs w:val="22"/>
                <w:lang w:val="nl-NL"/>
              </w:rPr>
              <w:t>;</w:t>
            </w:r>
          </w:p>
          <w:p w14:paraId="6CD7A4CD" w14:textId="77777777" w:rsidR="00C40DF2" w:rsidRPr="00C27AC8" w:rsidRDefault="0040698C" w:rsidP="00411329">
            <w:pPr>
              <w:spacing w:line="360" w:lineRule="exact"/>
              <w:rPr>
                <w:lang w:val="nl-NL"/>
              </w:rPr>
            </w:pPr>
            <w:r w:rsidRPr="0055765F">
              <w:rPr>
                <w:sz w:val="22"/>
                <w:szCs w:val="22"/>
                <w:lang w:val="nl-NL"/>
              </w:rPr>
              <w:t>- Lưu:</w:t>
            </w:r>
            <w:r w:rsidR="00020D2C">
              <w:rPr>
                <w:sz w:val="22"/>
                <w:szCs w:val="22"/>
                <w:lang w:val="nl-NL"/>
              </w:rPr>
              <w:t xml:space="preserve"> VT,</w:t>
            </w:r>
            <w:r w:rsidR="00EF6314">
              <w:rPr>
                <w:sz w:val="22"/>
                <w:szCs w:val="22"/>
                <w:lang w:val="nl-NL"/>
              </w:rPr>
              <w:t>TH</w:t>
            </w:r>
            <w:r w:rsidR="00C40DF2" w:rsidRPr="0055765F">
              <w:rPr>
                <w:sz w:val="22"/>
                <w:szCs w:val="22"/>
                <w:lang w:val="nl-NL"/>
              </w:rPr>
              <w:t>.</w:t>
            </w:r>
          </w:p>
        </w:tc>
        <w:tc>
          <w:tcPr>
            <w:tcW w:w="4678" w:type="dxa"/>
          </w:tcPr>
          <w:p w14:paraId="27DA476F" w14:textId="77777777" w:rsidR="00C40DF2" w:rsidRDefault="00105836" w:rsidP="00411329">
            <w:pPr>
              <w:spacing w:line="360" w:lineRule="exact"/>
              <w:jc w:val="center"/>
              <w:rPr>
                <w:b/>
                <w:bCs/>
                <w:lang w:val="nl-NL"/>
              </w:rPr>
            </w:pPr>
            <w:r>
              <w:rPr>
                <w:b/>
                <w:bCs/>
                <w:lang w:val="nl-NL"/>
              </w:rPr>
              <w:t xml:space="preserve">TM. </w:t>
            </w:r>
            <w:r w:rsidRPr="00105836">
              <w:rPr>
                <w:b/>
                <w:bCs/>
                <w:lang w:val="nl-NL"/>
              </w:rPr>
              <w:t>ỦY</w:t>
            </w:r>
            <w:r>
              <w:rPr>
                <w:b/>
                <w:bCs/>
                <w:lang w:val="nl-NL"/>
              </w:rPr>
              <w:t xml:space="preserve"> BAN NH</w:t>
            </w:r>
            <w:r w:rsidRPr="00105836">
              <w:rPr>
                <w:b/>
                <w:bCs/>
                <w:lang w:val="nl-NL"/>
              </w:rPr>
              <w:t>Â</w:t>
            </w:r>
            <w:r>
              <w:rPr>
                <w:b/>
                <w:bCs/>
                <w:lang w:val="nl-NL"/>
              </w:rPr>
              <w:t>N D</w:t>
            </w:r>
            <w:r w:rsidRPr="00105836">
              <w:rPr>
                <w:b/>
                <w:bCs/>
                <w:lang w:val="nl-NL"/>
              </w:rPr>
              <w:t>Â</w:t>
            </w:r>
            <w:r>
              <w:rPr>
                <w:b/>
                <w:bCs/>
                <w:lang w:val="nl-NL"/>
              </w:rPr>
              <w:t>N</w:t>
            </w:r>
          </w:p>
          <w:p w14:paraId="7BF323A5" w14:textId="77777777" w:rsidR="00105836" w:rsidRDefault="00105836" w:rsidP="00411329">
            <w:pPr>
              <w:spacing w:line="360" w:lineRule="exact"/>
              <w:jc w:val="center"/>
              <w:rPr>
                <w:b/>
                <w:bCs/>
                <w:lang w:val="nl-NL"/>
              </w:rPr>
            </w:pPr>
            <w:r>
              <w:rPr>
                <w:b/>
                <w:bCs/>
                <w:lang w:val="nl-NL"/>
              </w:rPr>
              <w:t>KT. CH</w:t>
            </w:r>
            <w:r w:rsidRPr="00105836">
              <w:rPr>
                <w:b/>
                <w:bCs/>
                <w:lang w:val="nl-NL"/>
              </w:rPr>
              <w:t>Ủ</w:t>
            </w:r>
            <w:r>
              <w:rPr>
                <w:b/>
                <w:bCs/>
                <w:lang w:val="nl-NL"/>
              </w:rPr>
              <w:t xml:space="preserve"> T</w:t>
            </w:r>
            <w:r w:rsidRPr="00105836">
              <w:rPr>
                <w:b/>
                <w:bCs/>
                <w:lang w:val="nl-NL"/>
              </w:rPr>
              <w:t>ỊCH</w:t>
            </w:r>
          </w:p>
          <w:p w14:paraId="39AB653B" w14:textId="77777777" w:rsidR="00105836" w:rsidRPr="00C27AC8" w:rsidRDefault="00105836" w:rsidP="00411329">
            <w:pPr>
              <w:spacing w:line="360" w:lineRule="exact"/>
              <w:jc w:val="center"/>
              <w:rPr>
                <w:b/>
                <w:bCs/>
                <w:lang w:val="nl-NL"/>
              </w:rPr>
            </w:pPr>
            <w:r>
              <w:rPr>
                <w:b/>
                <w:bCs/>
                <w:lang w:val="nl-NL"/>
              </w:rPr>
              <w:t>PH</w:t>
            </w:r>
            <w:r w:rsidRPr="00105836">
              <w:rPr>
                <w:b/>
                <w:bCs/>
                <w:lang w:val="nl-NL"/>
              </w:rPr>
              <w:t>Ó</w:t>
            </w:r>
            <w:r>
              <w:rPr>
                <w:b/>
                <w:bCs/>
                <w:lang w:val="nl-NL"/>
              </w:rPr>
              <w:t xml:space="preserve"> CH</w:t>
            </w:r>
            <w:r w:rsidRPr="00105836">
              <w:rPr>
                <w:b/>
                <w:bCs/>
                <w:lang w:val="nl-NL"/>
              </w:rPr>
              <w:t>Ủ</w:t>
            </w:r>
            <w:r>
              <w:rPr>
                <w:b/>
                <w:bCs/>
                <w:lang w:val="nl-NL"/>
              </w:rPr>
              <w:t xml:space="preserve"> T</w:t>
            </w:r>
            <w:r w:rsidRPr="00105836">
              <w:rPr>
                <w:b/>
                <w:bCs/>
                <w:lang w:val="nl-NL"/>
              </w:rPr>
              <w:t>ỊCH</w:t>
            </w:r>
          </w:p>
          <w:p w14:paraId="7F575EAC" w14:textId="77777777" w:rsidR="009558F0" w:rsidRDefault="003E698C" w:rsidP="00411329">
            <w:pPr>
              <w:spacing w:line="360" w:lineRule="exact"/>
              <w:jc w:val="center"/>
              <w:rPr>
                <w:b/>
                <w:bCs/>
                <w:lang w:val="nl-NL"/>
              </w:rPr>
            </w:pPr>
            <w:r>
              <w:rPr>
                <w:b/>
                <w:bCs/>
                <w:lang w:val="nl-NL"/>
              </w:rPr>
              <w:t xml:space="preserve"> </w:t>
            </w:r>
          </w:p>
          <w:p w14:paraId="55D7EF4F" w14:textId="77777777" w:rsidR="003E698C" w:rsidRDefault="003E698C" w:rsidP="00411329">
            <w:pPr>
              <w:spacing w:line="360" w:lineRule="exact"/>
              <w:jc w:val="center"/>
              <w:rPr>
                <w:b/>
                <w:bCs/>
                <w:lang w:val="nl-NL"/>
              </w:rPr>
            </w:pPr>
          </w:p>
          <w:p w14:paraId="5804893B" w14:textId="77777777" w:rsidR="003E698C" w:rsidRDefault="003E698C" w:rsidP="00411329">
            <w:pPr>
              <w:spacing w:line="360" w:lineRule="exact"/>
              <w:jc w:val="center"/>
              <w:rPr>
                <w:b/>
                <w:bCs/>
                <w:lang w:val="nl-NL"/>
              </w:rPr>
            </w:pPr>
          </w:p>
          <w:p w14:paraId="41118CFA" w14:textId="77777777" w:rsidR="003E698C" w:rsidRDefault="003E698C" w:rsidP="00411329">
            <w:pPr>
              <w:spacing w:line="360" w:lineRule="exact"/>
              <w:jc w:val="center"/>
              <w:rPr>
                <w:b/>
                <w:bCs/>
                <w:lang w:val="nl-NL"/>
              </w:rPr>
            </w:pPr>
          </w:p>
          <w:p w14:paraId="595A25EA" w14:textId="77777777" w:rsidR="003E698C" w:rsidRPr="00C27AC8" w:rsidRDefault="003E698C" w:rsidP="00411329">
            <w:pPr>
              <w:spacing w:line="360" w:lineRule="exact"/>
              <w:jc w:val="center"/>
              <w:rPr>
                <w:b/>
                <w:bCs/>
                <w:lang w:val="nl-NL"/>
              </w:rPr>
            </w:pPr>
          </w:p>
          <w:p w14:paraId="726D6CB4" w14:textId="77777777" w:rsidR="00543459" w:rsidRPr="00C27AC8" w:rsidRDefault="00543459" w:rsidP="00411329">
            <w:pPr>
              <w:spacing w:line="360" w:lineRule="exact"/>
              <w:jc w:val="center"/>
              <w:rPr>
                <w:b/>
                <w:bCs/>
                <w:lang w:val="nl-NL"/>
              </w:rPr>
            </w:pPr>
          </w:p>
          <w:p w14:paraId="6AF02867" w14:textId="77777777" w:rsidR="00C40DF2" w:rsidRPr="00C27AC8" w:rsidRDefault="00C40DF2" w:rsidP="00411329">
            <w:pPr>
              <w:spacing w:line="360" w:lineRule="exact"/>
              <w:jc w:val="center"/>
              <w:rPr>
                <w:lang w:val="nl-NL"/>
              </w:rPr>
            </w:pPr>
          </w:p>
        </w:tc>
      </w:tr>
    </w:tbl>
    <w:p w14:paraId="4801EC68" w14:textId="77777777" w:rsidR="00C40DF2" w:rsidRPr="00C27AC8" w:rsidRDefault="00C40DF2" w:rsidP="00411329">
      <w:pPr>
        <w:pStyle w:val="BodyTextIndent"/>
        <w:spacing w:before="0" w:after="0" w:line="360" w:lineRule="exact"/>
        <w:ind w:firstLine="0"/>
        <w:rPr>
          <w:szCs w:val="28"/>
          <w:lang w:val="nl-NL"/>
        </w:rPr>
      </w:pPr>
    </w:p>
    <w:sectPr w:rsidR="00C40DF2" w:rsidRPr="00C27AC8" w:rsidSect="00FD5B46">
      <w:headerReference w:type="default" r:id="rId10"/>
      <w:footerReference w:type="even" r:id="rId11"/>
      <w:headerReference w:type="first" r:id="rId12"/>
      <w:pgSz w:w="11907" w:h="16840" w:code="9"/>
      <w:pgMar w:top="1134" w:right="1134" w:bottom="1134" w:left="1701" w:header="720" w:footer="18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CA4F" w14:textId="77777777" w:rsidR="0016609B" w:rsidRDefault="0016609B">
      <w:r>
        <w:separator/>
      </w:r>
    </w:p>
  </w:endnote>
  <w:endnote w:type="continuationSeparator" w:id="0">
    <w:p w14:paraId="1C98DE21" w14:textId="77777777" w:rsidR="0016609B" w:rsidRDefault="00166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77FD" w14:textId="77777777" w:rsidR="0035698D" w:rsidRDefault="0035698D" w:rsidP="00930D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EEE307" w14:textId="77777777" w:rsidR="0035698D" w:rsidRDefault="00356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FFCA5" w14:textId="77777777" w:rsidR="0016609B" w:rsidRDefault="0016609B">
      <w:r>
        <w:separator/>
      </w:r>
    </w:p>
  </w:footnote>
  <w:footnote w:type="continuationSeparator" w:id="0">
    <w:p w14:paraId="55492D75" w14:textId="77777777" w:rsidR="0016609B" w:rsidRDefault="00166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4708"/>
      <w:docPartObj>
        <w:docPartGallery w:val="Page Numbers (Top of Page)"/>
        <w:docPartUnique/>
      </w:docPartObj>
    </w:sdtPr>
    <w:sdtEndPr>
      <w:rPr>
        <w:noProof/>
      </w:rPr>
    </w:sdtEndPr>
    <w:sdtContent>
      <w:p w14:paraId="5E1626CF" w14:textId="4CE1E814" w:rsidR="00F21D16" w:rsidRDefault="00F21D1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546D28B" w14:textId="77777777" w:rsidR="00F21D16" w:rsidRDefault="00F21D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8BFCE" w14:textId="13A9680F" w:rsidR="00F21D16" w:rsidRDefault="00F21D16">
    <w:pPr>
      <w:pStyle w:val="Header"/>
      <w:jc w:val="center"/>
    </w:pPr>
  </w:p>
  <w:p w14:paraId="31168B2B" w14:textId="77777777" w:rsidR="00F21D16" w:rsidRDefault="00F21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D21"/>
    <w:multiLevelType w:val="hybridMultilevel"/>
    <w:tmpl w:val="FD2E553E"/>
    <w:lvl w:ilvl="0" w:tplc="3F02B75C">
      <w:start w:val="2"/>
      <w:numFmt w:val="bullet"/>
      <w:lvlText w:val="-"/>
      <w:lvlJc w:val="left"/>
      <w:pPr>
        <w:tabs>
          <w:tab w:val="num" w:pos="1308"/>
        </w:tabs>
        <w:ind w:left="1308" w:hanging="735"/>
      </w:pPr>
      <w:rPr>
        <w:rFonts w:ascii="Times New Roman" w:eastAsia="Times New Roman" w:hAnsi="Times New Roman" w:cs="Times New Roman" w:hint="default"/>
      </w:rPr>
    </w:lvl>
    <w:lvl w:ilvl="1" w:tplc="04090003" w:tentative="1">
      <w:start w:val="1"/>
      <w:numFmt w:val="bullet"/>
      <w:lvlText w:val="o"/>
      <w:lvlJc w:val="left"/>
      <w:pPr>
        <w:tabs>
          <w:tab w:val="num" w:pos="1653"/>
        </w:tabs>
        <w:ind w:left="1653" w:hanging="360"/>
      </w:pPr>
      <w:rPr>
        <w:rFonts w:ascii="Courier New" w:hAnsi="Courier New" w:cs="Courier New" w:hint="default"/>
      </w:rPr>
    </w:lvl>
    <w:lvl w:ilvl="2" w:tplc="04090005" w:tentative="1">
      <w:start w:val="1"/>
      <w:numFmt w:val="bullet"/>
      <w:lvlText w:val=""/>
      <w:lvlJc w:val="left"/>
      <w:pPr>
        <w:tabs>
          <w:tab w:val="num" w:pos="2373"/>
        </w:tabs>
        <w:ind w:left="2373" w:hanging="360"/>
      </w:pPr>
      <w:rPr>
        <w:rFonts w:ascii="Wingdings" w:hAnsi="Wingdings" w:hint="default"/>
      </w:rPr>
    </w:lvl>
    <w:lvl w:ilvl="3" w:tplc="04090001" w:tentative="1">
      <w:start w:val="1"/>
      <w:numFmt w:val="bullet"/>
      <w:lvlText w:val=""/>
      <w:lvlJc w:val="left"/>
      <w:pPr>
        <w:tabs>
          <w:tab w:val="num" w:pos="3093"/>
        </w:tabs>
        <w:ind w:left="3093" w:hanging="360"/>
      </w:pPr>
      <w:rPr>
        <w:rFonts w:ascii="Symbol" w:hAnsi="Symbol" w:hint="default"/>
      </w:rPr>
    </w:lvl>
    <w:lvl w:ilvl="4" w:tplc="04090003" w:tentative="1">
      <w:start w:val="1"/>
      <w:numFmt w:val="bullet"/>
      <w:lvlText w:val="o"/>
      <w:lvlJc w:val="left"/>
      <w:pPr>
        <w:tabs>
          <w:tab w:val="num" w:pos="3813"/>
        </w:tabs>
        <w:ind w:left="3813" w:hanging="360"/>
      </w:pPr>
      <w:rPr>
        <w:rFonts w:ascii="Courier New" w:hAnsi="Courier New" w:cs="Courier New" w:hint="default"/>
      </w:rPr>
    </w:lvl>
    <w:lvl w:ilvl="5" w:tplc="04090005" w:tentative="1">
      <w:start w:val="1"/>
      <w:numFmt w:val="bullet"/>
      <w:lvlText w:val=""/>
      <w:lvlJc w:val="left"/>
      <w:pPr>
        <w:tabs>
          <w:tab w:val="num" w:pos="4533"/>
        </w:tabs>
        <w:ind w:left="4533" w:hanging="360"/>
      </w:pPr>
      <w:rPr>
        <w:rFonts w:ascii="Wingdings" w:hAnsi="Wingdings" w:hint="default"/>
      </w:rPr>
    </w:lvl>
    <w:lvl w:ilvl="6" w:tplc="04090001" w:tentative="1">
      <w:start w:val="1"/>
      <w:numFmt w:val="bullet"/>
      <w:lvlText w:val=""/>
      <w:lvlJc w:val="left"/>
      <w:pPr>
        <w:tabs>
          <w:tab w:val="num" w:pos="5253"/>
        </w:tabs>
        <w:ind w:left="5253" w:hanging="360"/>
      </w:pPr>
      <w:rPr>
        <w:rFonts w:ascii="Symbol" w:hAnsi="Symbol" w:hint="default"/>
      </w:rPr>
    </w:lvl>
    <w:lvl w:ilvl="7" w:tplc="04090003" w:tentative="1">
      <w:start w:val="1"/>
      <w:numFmt w:val="bullet"/>
      <w:lvlText w:val="o"/>
      <w:lvlJc w:val="left"/>
      <w:pPr>
        <w:tabs>
          <w:tab w:val="num" w:pos="5973"/>
        </w:tabs>
        <w:ind w:left="5973" w:hanging="360"/>
      </w:pPr>
      <w:rPr>
        <w:rFonts w:ascii="Courier New" w:hAnsi="Courier New" w:cs="Courier New" w:hint="default"/>
      </w:rPr>
    </w:lvl>
    <w:lvl w:ilvl="8" w:tplc="04090005" w:tentative="1">
      <w:start w:val="1"/>
      <w:numFmt w:val="bullet"/>
      <w:lvlText w:val=""/>
      <w:lvlJc w:val="left"/>
      <w:pPr>
        <w:tabs>
          <w:tab w:val="num" w:pos="6693"/>
        </w:tabs>
        <w:ind w:left="6693" w:hanging="360"/>
      </w:pPr>
      <w:rPr>
        <w:rFonts w:ascii="Wingdings" w:hAnsi="Wingdings" w:hint="default"/>
      </w:rPr>
    </w:lvl>
  </w:abstractNum>
  <w:abstractNum w:abstractNumId="1" w15:restartNumberingAfterBreak="0">
    <w:nsid w:val="311F1FC3"/>
    <w:multiLevelType w:val="hybridMultilevel"/>
    <w:tmpl w:val="1B7CBDA0"/>
    <w:lvl w:ilvl="0" w:tplc="1FDCA78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39966FE1"/>
    <w:multiLevelType w:val="hybridMultilevel"/>
    <w:tmpl w:val="EF02D1A0"/>
    <w:lvl w:ilvl="0" w:tplc="71BA6EF4">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3" w15:restartNumberingAfterBreak="0">
    <w:nsid w:val="44140348"/>
    <w:multiLevelType w:val="hybridMultilevel"/>
    <w:tmpl w:val="874AAFA0"/>
    <w:lvl w:ilvl="0" w:tplc="E35028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5A483F59"/>
    <w:multiLevelType w:val="hybridMultilevel"/>
    <w:tmpl w:val="30B02AC4"/>
    <w:lvl w:ilvl="0" w:tplc="1C0076C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1C05164"/>
    <w:multiLevelType w:val="hybridMultilevel"/>
    <w:tmpl w:val="B02891CA"/>
    <w:lvl w:ilvl="0" w:tplc="65725E3C">
      <w:start w:val="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6" w15:restartNumberingAfterBreak="0">
    <w:nsid w:val="7F1E67FC"/>
    <w:multiLevelType w:val="hybridMultilevel"/>
    <w:tmpl w:val="992479C2"/>
    <w:lvl w:ilvl="0" w:tplc="76365594">
      <w:numFmt w:val="bullet"/>
      <w:lvlText w:val="-"/>
      <w:lvlJc w:val="left"/>
      <w:pPr>
        <w:tabs>
          <w:tab w:val="num" w:pos="920"/>
        </w:tabs>
        <w:ind w:left="920" w:hanging="360"/>
      </w:pPr>
      <w:rPr>
        <w:rFonts w:ascii="Times New Roman" w:eastAsia="Times New Roman" w:hAnsi="Times New Roman" w:cs="Times New Roman" w:hint="default"/>
      </w:rPr>
    </w:lvl>
    <w:lvl w:ilvl="1" w:tplc="04090003" w:tentative="1">
      <w:start w:val="1"/>
      <w:numFmt w:val="bullet"/>
      <w:lvlText w:val="o"/>
      <w:lvlJc w:val="left"/>
      <w:pPr>
        <w:tabs>
          <w:tab w:val="num" w:pos="1640"/>
        </w:tabs>
        <w:ind w:left="1640" w:hanging="360"/>
      </w:pPr>
      <w:rPr>
        <w:rFonts w:ascii="Courier New" w:hAnsi="Courier New" w:cs="Courier New"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num w:numId="1" w16cid:durableId="2028673072">
    <w:abstractNumId w:val="2"/>
  </w:num>
  <w:num w:numId="2" w16cid:durableId="518589389">
    <w:abstractNumId w:val="0"/>
  </w:num>
  <w:num w:numId="3" w16cid:durableId="1839884329">
    <w:abstractNumId w:val="5"/>
  </w:num>
  <w:num w:numId="4" w16cid:durableId="894388909">
    <w:abstractNumId w:val="6"/>
  </w:num>
  <w:num w:numId="5" w16cid:durableId="1778524993">
    <w:abstractNumId w:val="3"/>
  </w:num>
  <w:num w:numId="6" w16cid:durableId="1365714926">
    <w:abstractNumId w:val="4"/>
  </w:num>
  <w:num w:numId="7" w16cid:durableId="4287013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093"/>
    <w:rsid w:val="00002499"/>
    <w:rsid w:val="0000544C"/>
    <w:rsid w:val="000055C8"/>
    <w:rsid w:val="00005AEC"/>
    <w:rsid w:val="00010E96"/>
    <w:rsid w:val="00014862"/>
    <w:rsid w:val="00020D2C"/>
    <w:rsid w:val="000218D6"/>
    <w:rsid w:val="00021DF7"/>
    <w:rsid w:val="00022B20"/>
    <w:rsid w:val="000262F1"/>
    <w:rsid w:val="000279D5"/>
    <w:rsid w:val="00031A5A"/>
    <w:rsid w:val="00032BFE"/>
    <w:rsid w:val="00033C58"/>
    <w:rsid w:val="0003764B"/>
    <w:rsid w:val="00040664"/>
    <w:rsid w:val="0004280C"/>
    <w:rsid w:val="00043229"/>
    <w:rsid w:val="00050DC4"/>
    <w:rsid w:val="000511B8"/>
    <w:rsid w:val="000512AE"/>
    <w:rsid w:val="000539D9"/>
    <w:rsid w:val="00054367"/>
    <w:rsid w:val="000560D7"/>
    <w:rsid w:val="000620C2"/>
    <w:rsid w:val="000626F4"/>
    <w:rsid w:val="000646B2"/>
    <w:rsid w:val="000647C0"/>
    <w:rsid w:val="0006511C"/>
    <w:rsid w:val="0006757F"/>
    <w:rsid w:val="000679CE"/>
    <w:rsid w:val="000748A7"/>
    <w:rsid w:val="00076210"/>
    <w:rsid w:val="000821C7"/>
    <w:rsid w:val="00087A63"/>
    <w:rsid w:val="00090D37"/>
    <w:rsid w:val="00091A4A"/>
    <w:rsid w:val="00095900"/>
    <w:rsid w:val="00097EE7"/>
    <w:rsid w:val="000A20B7"/>
    <w:rsid w:val="000A2BD8"/>
    <w:rsid w:val="000A492D"/>
    <w:rsid w:val="000A5688"/>
    <w:rsid w:val="000A577C"/>
    <w:rsid w:val="000A6A82"/>
    <w:rsid w:val="000A6B0A"/>
    <w:rsid w:val="000A6B19"/>
    <w:rsid w:val="000B1C6B"/>
    <w:rsid w:val="000B5475"/>
    <w:rsid w:val="000B7586"/>
    <w:rsid w:val="000C07FF"/>
    <w:rsid w:val="000C2D99"/>
    <w:rsid w:val="000C56C9"/>
    <w:rsid w:val="000C5FDE"/>
    <w:rsid w:val="000D09B4"/>
    <w:rsid w:val="000D7591"/>
    <w:rsid w:val="000E0D5F"/>
    <w:rsid w:val="000E5890"/>
    <w:rsid w:val="000F1BBD"/>
    <w:rsid w:val="000F34D0"/>
    <w:rsid w:val="001004F4"/>
    <w:rsid w:val="001013F7"/>
    <w:rsid w:val="00101631"/>
    <w:rsid w:val="00102D8A"/>
    <w:rsid w:val="001030DA"/>
    <w:rsid w:val="00105836"/>
    <w:rsid w:val="001074E9"/>
    <w:rsid w:val="0011500F"/>
    <w:rsid w:val="0011588A"/>
    <w:rsid w:val="00116103"/>
    <w:rsid w:val="00120345"/>
    <w:rsid w:val="00121F3A"/>
    <w:rsid w:val="00131D79"/>
    <w:rsid w:val="001344E0"/>
    <w:rsid w:val="00134989"/>
    <w:rsid w:val="00135703"/>
    <w:rsid w:val="0013769C"/>
    <w:rsid w:val="001414D8"/>
    <w:rsid w:val="00141BF9"/>
    <w:rsid w:val="00142395"/>
    <w:rsid w:val="00144CD4"/>
    <w:rsid w:val="00146B82"/>
    <w:rsid w:val="00146F77"/>
    <w:rsid w:val="0015158E"/>
    <w:rsid w:val="00152F6F"/>
    <w:rsid w:val="00153012"/>
    <w:rsid w:val="0015339D"/>
    <w:rsid w:val="0015349F"/>
    <w:rsid w:val="00153B19"/>
    <w:rsid w:val="001555E2"/>
    <w:rsid w:val="00155765"/>
    <w:rsid w:val="00156CEF"/>
    <w:rsid w:val="00156E2D"/>
    <w:rsid w:val="00157D6A"/>
    <w:rsid w:val="00163D17"/>
    <w:rsid w:val="0016609B"/>
    <w:rsid w:val="00174BBF"/>
    <w:rsid w:val="00176CF4"/>
    <w:rsid w:val="001809D1"/>
    <w:rsid w:val="001823EE"/>
    <w:rsid w:val="0018787F"/>
    <w:rsid w:val="00192C56"/>
    <w:rsid w:val="00195F62"/>
    <w:rsid w:val="001960F1"/>
    <w:rsid w:val="001A2C16"/>
    <w:rsid w:val="001A45D5"/>
    <w:rsid w:val="001B2489"/>
    <w:rsid w:val="001B56BF"/>
    <w:rsid w:val="001C1962"/>
    <w:rsid w:val="001C38D6"/>
    <w:rsid w:val="001D09D6"/>
    <w:rsid w:val="001D3856"/>
    <w:rsid w:val="001D703D"/>
    <w:rsid w:val="001E05AA"/>
    <w:rsid w:val="001E0DCB"/>
    <w:rsid w:val="001E0F2B"/>
    <w:rsid w:val="001E1C6E"/>
    <w:rsid w:val="001E3B34"/>
    <w:rsid w:val="001E75FE"/>
    <w:rsid w:val="001E7848"/>
    <w:rsid w:val="001F385B"/>
    <w:rsid w:val="001F43AD"/>
    <w:rsid w:val="001F4AE1"/>
    <w:rsid w:val="001F630D"/>
    <w:rsid w:val="002015F3"/>
    <w:rsid w:val="00201C61"/>
    <w:rsid w:val="002059C6"/>
    <w:rsid w:val="0020731F"/>
    <w:rsid w:val="00207B89"/>
    <w:rsid w:val="00213546"/>
    <w:rsid w:val="00214341"/>
    <w:rsid w:val="00215E83"/>
    <w:rsid w:val="002167EB"/>
    <w:rsid w:val="00217936"/>
    <w:rsid w:val="00217C1F"/>
    <w:rsid w:val="00221F80"/>
    <w:rsid w:val="002311F4"/>
    <w:rsid w:val="0023479B"/>
    <w:rsid w:val="00235B05"/>
    <w:rsid w:val="0023686C"/>
    <w:rsid w:val="00240278"/>
    <w:rsid w:val="00240993"/>
    <w:rsid w:val="00241540"/>
    <w:rsid w:val="00246A7A"/>
    <w:rsid w:val="00252D67"/>
    <w:rsid w:val="00257C1F"/>
    <w:rsid w:val="002615E7"/>
    <w:rsid w:val="00262DBF"/>
    <w:rsid w:val="00263DAF"/>
    <w:rsid w:val="00264009"/>
    <w:rsid w:val="002753AD"/>
    <w:rsid w:val="00283D56"/>
    <w:rsid w:val="002842D9"/>
    <w:rsid w:val="00292F3C"/>
    <w:rsid w:val="00297C1A"/>
    <w:rsid w:val="00297F62"/>
    <w:rsid w:val="002A17F3"/>
    <w:rsid w:val="002A33EF"/>
    <w:rsid w:val="002A76DB"/>
    <w:rsid w:val="002B4D29"/>
    <w:rsid w:val="002B5797"/>
    <w:rsid w:val="002C0DFD"/>
    <w:rsid w:val="002C12BC"/>
    <w:rsid w:val="002C1401"/>
    <w:rsid w:val="002C2B1C"/>
    <w:rsid w:val="002C60B1"/>
    <w:rsid w:val="002C65EA"/>
    <w:rsid w:val="002C6BA0"/>
    <w:rsid w:val="002C6CC2"/>
    <w:rsid w:val="002D009C"/>
    <w:rsid w:val="002D17E9"/>
    <w:rsid w:val="002D3512"/>
    <w:rsid w:val="002D74DD"/>
    <w:rsid w:val="002E08B2"/>
    <w:rsid w:val="002E12CF"/>
    <w:rsid w:val="002E3CD5"/>
    <w:rsid w:val="002E41D4"/>
    <w:rsid w:val="002E5E11"/>
    <w:rsid w:val="002E6F9A"/>
    <w:rsid w:val="002E7A31"/>
    <w:rsid w:val="002F11FA"/>
    <w:rsid w:val="002F5C35"/>
    <w:rsid w:val="00304A06"/>
    <w:rsid w:val="00304BA1"/>
    <w:rsid w:val="003109F6"/>
    <w:rsid w:val="00311BB4"/>
    <w:rsid w:val="0031460B"/>
    <w:rsid w:val="00316777"/>
    <w:rsid w:val="0032263C"/>
    <w:rsid w:val="00322B48"/>
    <w:rsid w:val="003249C7"/>
    <w:rsid w:val="00327E14"/>
    <w:rsid w:val="00331543"/>
    <w:rsid w:val="00333BD5"/>
    <w:rsid w:val="00342C9A"/>
    <w:rsid w:val="0034550A"/>
    <w:rsid w:val="0034617B"/>
    <w:rsid w:val="00351F3D"/>
    <w:rsid w:val="003560CA"/>
    <w:rsid w:val="0035698D"/>
    <w:rsid w:val="003571DA"/>
    <w:rsid w:val="00357AB7"/>
    <w:rsid w:val="00360254"/>
    <w:rsid w:val="00361ABC"/>
    <w:rsid w:val="003622E6"/>
    <w:rsid w:val="0036232C"/>
    <w:rsid w:val="00364A9A"/>
    <w:rsid w:val="0036556E"/>
    <w:rsid w:val="00370F79"/>
    <w:rsid w:val="00371BFD"/>
    <w:rsid w:val="00373469"/>
    <w:rsid w:val="003738E9"/>
    <w:rsid w:val="003743FF"/>
    <w:rsid w:val="00381494"/>
    <w:rsid w:val="0038206C"/>
    <w:rsid w:val="00383886"/>
    <w:rsid w:val="00390B84"/>
    <w:rsid w:val="00393B76"/>
    <w:rsid w:val="003975FF"/>
    <w:rsid w:val="003A35B0"/>
    <w:rsid w:val="003A4D03"/>
    <w:rsid w:val="003A64D1"/>
    <w:rsid w:val="003A6B38"/>
    <w:rsid w:val="003B5F81"/>
    <w:rsid w:val="003C0299"/>
    <w:rsid w:val="003C0C7C"/>
    <w:rsid w:val="003C112E"/>
    <w:rsid w:val="003C1A3A"/>
    <w:rsid w:val="003C2D1A"/>
    <w:rsid w:val="003C3A77"/>
    <w:rsid w:val="003C4666"/>
    <w:rsid w:val="003C5B0B"/>
    <w:rsid w:val="003C71F1"/>
    <w:rsid w:val="003C78D5"/>
    <w:rsid w:val="003D0425"/>
    <w:rsid w:val="003D15F7"/>
    <w:rsid w:val="003D2FC6"/>
    <w:rsid w:val="003D3555"/>
    <w:rsid w:val="003D41F5"/>
    <w:rsid w:val="003D43F6"/>
    <w:rsid w:val="003E698C"/>
    <w:rsid w:val="003E6D5D"/>
    <w:rsid w:val="003F016B"/>
    <w:rsid w:val="003F0BFC"/>
    <w:rsid w:val="003F43F5"/>
    <w:rsid w:val="003F5BEE"/>
    <w:rsid w:val="003F5F6B"/>
    <w:rsid w:val="004015A4"/>
    <w:rsid w:val="00402E22"/>
    <w:rsid w:val="00403320"/>
    <w:rsid w:val="00404049"/>
    <w:rsid w:val="00406589"/>
    <w:rsid w:val="0040683A"/>
    <w:rsid w:val="0040698C"/>
    <w:rsid w:val="00410947"/>
    <w:rsid w:val="00410DFC"/>
    <w:rsid w:val="00410E73"/>
    <w:rsid w:val="00411329"/>
    <w:rsid w:val="00412DF3"/>
    <w:rsid w:val="00412F6E"/>
    <w:rsid w:val="0041404E"/>
    <w:rsid w:val="00417B8C"/>
    <w:rsid w:val="004213AE"/>
    <w:rsid w:val="004221B4"/>
    <w:rsid w:val="004229C5"/>
    <w:rsid w:val="004239EA"/>
    <w:rsid w:val="004246ED"/>
    <w:rsid w:val="00426AC7"/>
    <w:rsid w:val="00426EEC"/>
    <w:rsid w:val="0043010F"/>
    <w:rsid w:val="00430D46"/>
    <w:rsid w:val="00435999"/>
    <w:rsid w:val="00435BCB"/>
    <w:rsid w:val="004377B2"/>
    <w:rsid w:val="004407BD"/>
    <w:rsid w:val="00440CA5"/>
    <w:rsid w:val="0044201F"/>
    <w:rsid w:val="004425EA"/>
    <w:rsid w:val="004524D6"/>
    <w:rsid w:val="00452C3D"/>
    <w:rsid w:val="00452CEE"/>
    <w:rsid w:val="00453408"/>
    <w:rsid w:val="0045458E"/>
    <w:rsid w:val="00455BA1"/>
    <w:rsid w:val="00456159"/>
    <w:rsid w:val="00465B74"/>
    <w:rsid w:val="004663AF"/>
    <w:rsid w:val="00466B6C"/>
    <w:rsid w:val="00466CB0"/>
    <w:rsid w:val="00466CE4"/>
    <w:rsid w:val="00470491"/>
    <w:rsid w:val="00472241"/>
    <w:rsid w:val="004751D3"/>
    <w:rsid w:val="004841A0"/>
    <w:rsid w:val="004847D3"/>
    <w:rsid w:val="00490DDE"/>
    <w:rsid w:val="00493BF8"/>
    <w:rsid w:val="0049623D"/>
    <w:rsid w:val="004A19C8"/>
    <w:rsid w:val="004A5586"/>
    <w:rsid w:val="004A59FE"/>
    <w:rsid w:val="004A6C87"/>
    <w:rsid w:val="004B0BFB"/>
    <w:rsid w:val="004B6643"/>
    <w:rsid w:val="004C48FF"/>
    <w:rsid w:val="004D5303"/>
    <w:rsid w:val="004D787A"/>
    <w:rsid w:val="004D7BB2"/>
    <w:rsid w:val="004E4979"/>
    <w:rsid w:val="004E66E0"/>
    <w:rsid w:val="004E7DD7"/>
    <w:rsid w:val="004F1008"/>
    <w:rsid w:val="004F4A8A"/>
    <w:rsid w:val="004F4DB5"/>
    <w:rsid w:val="004F5627"/>
    <w:rsid w:val="004F57B3"/>
    <w:rsid w:val="004F7B9C"/>
    <w:rsid w:val="005003C6"/>
    <w:rsid w:val="00500CCE"/>
    <w:rsid w:val="005061D4"/>
    <w:rsid w:val="00507AF1"/>
    <w:rsid w:val="00514583"/>
    <w:rsid w:val="005150A0"/>
    <w:rsid w:val="00517A05"/>
    <w:rsid w:val="005215C0"/>
    <w:rsid w:val="005254E7"/>
    <w:rsid w:val="00532F71"/>
    <w:rsid w:val="00532FEC"/>
    <w:rsid w:val="0053482A"/>
    <w:rsid w:val="00535C16"/>
    <w:rsid w:val="00541786"/>
    <w:rsid w:val="00543459"/>
    <w:rsid w:val="005434C5"/>
    <w:rsid w:val="005448BD"/>
    <w:rsid w:val="00544D2A"/>
    <w:rsid w:val="00547D13"/>
    <w:rsid w:val="0055062A"/>
    <w:rsid w:val="005515D9"/>
    <w:rsid w:val="00551ABC"/>
    <w:rsid w:val="00554A56"/>
    <w:rsid w:val="0055607C"/>
    <w:rsid w:val="0055765F"/>
    <w:rsid w:val="0055786D"/>
    <w:rsid w:val="005578F5"/>
    <w:rsid w:val="0056432F"/>
    <w:rsid w:val="00565BA6"/>
    <w:rsid w:val="00565D0E"/>
    <w:rsid w:val="00567785"/>
    <w:rsid w:val="005703F3"/>
    <w:rsid w:val="0057050D"/>
    <w:rsid w:val="00571E37"/>
    <w:rsid w:val="00573176"/>
    <w:rsid w:val="005772C5"/>
    <w:rsid w:val="00580258"/>
    <w:rsid w:val="00580FC8"/>
    <w:rsid w:val="005834ED"/>
    <w:rsid w:val="00585DFE"/>
    <w:rsid w:val="00586EB5"/>
    <w:rsid w:val="005948AC"/>
    <w:rsid w:val="00597DAE"/>
    <w:rsid w:val="005A0615"/>
    <w:rsid w:val="005A6C69"/>
    <w:rsid w:val="005B2271"/>
    <w:rsid w:val="005B3CD6"/>
    <w:rsid w:val="005B3E74"/>
    <w:rsid w:val="005B414C"/>
    <w:rsid w:val="005B4A63"/>
    <w:rsid w:val="005B57A5"/>
    <w:rsid w:val="005B585F"/>
    <w:rsid w:val="005B6913"/>
    <w:rsid w:val="005C6E11"/>
    <w:rsid w:val="005C7C94"/>
    <w:rsid w:val="005C7D7B"/>
    <w:rsid w:val="005D5995"/>
    <w:rsid w:val="005E3E3A"/>
    <w:rsid w:val="005E4633"/>
    <w:rsid w:val="005E4CD8"/>
    <w:rsid w:val="005E5ADA"/>
    <w:rsid w:val="005E7F17"/>
    <w:rsid w:val="005F2ACC"/>
    <w:rsid w:val="005F5860"/>
    <w:rsid w:val="005F6DA2"/>
    <w:rsid w:val="00600876"/>
    <w:rsid w:val="006019B4"/>
    <w:rsid w:val="00602B3C"/>
    <w:rsid w:val="00604B1C"/>
    <w:rsid w:val="00610E0B"/>
    <w:rsid w:val="00613271"/>
    <w:rsid w:val="00614E2F"/>
    <w:rsid w:val="00620A41"/>
    <w:rsid w:val="00625D56"/>
    <w:rsid w:val="006318FA"/>
    <w:rsid w:val="00631C06"/>
    <w:rsid w:val="00631C64"/>
    <w:rsid w:val="0063341D"/>
    <w:rsid w:val="00633BAF"/>
    <w:rsid w:val="0063743F"/>
    <w:rsid w:val="00640428"/>
    <w:rsid w:val="006413C7"/>
    <w:rsid w:val="00642C2F"/>
    <w:rsid w:val="006433BB"/>
    <w:rsid w:val="00652BC8"/>
    <w:rsid w:val="00652E92"/>
    <w:rsid w:val="0065497C"/>
    <w:rsid w:val="00654B07"/>
    <w:rsid w:val="0065632E"/>
    <w:rsid w:val="00663472"/>
    <w:rsid w:val="006639A9"/>
    <w:rsid w:val="00666A85"/>
    <w:rsid w:val="00672120"/>
    <w:rsid w:val="0067489B"/>
    <w:rsid w:val="006764D2"/>
    <w:rsid w:val="0067721C"/>
    <w:rsid w:val="00680438"/>
    <w:rsid w:val="00682EF6"/>
    <w:rsid w:val="006833B0"/>
    <w:rsid w:val="00684968"/>
    <w:rsid w:val="00685D08"/>
    <w:rsid w:val="0068657D"/>
    <w:rsid w:val="006874D4"/>
    <w:rsid w:val="00687986"/>
    <w:rsid w:val="006924D6"/>
    <w:rsid w:val="006964A5"/>
    <w:rsid w:val="00697AAC"/>
    <w:rsid w:val="00697D59"/>
    <w:rsid w:val="006A016D"/>
    <w:rsid w:val="006A1AD5"/>
    <w:rsid w:val="006A2751"/>
    <w:rsid w:val="006A4F87"/>
    <w:rsid w:val="006B29AC"/>
    <w:rsid w:val="006B2A0C"/>
    <w:rsid w:val="006B2CB7"/>
    <w:rsid w:val="006B341A"/>
    <w:rsid w:val="006B69B2"/>
    <w:rsid w:val="006B7FF9"/>
    <w:rsid w:val="006C04BB"/>
    <w:rsid w:val="006C129F"/>
    <w:rsid w:val="006C1962"/>
    <w:rsid w:val="006C324D"/>
    <w:rsid w:val="006C5670"/>
    <w:rsid w:val="006D126E"/>
    <w:rsid w:val="006D14D1"/>
    <w:rsid w:val="006D55F7"/>
    <w:rsid w:val="006D59B9"/>
    <w:rsid w:val="006D6657"/>
    <w:rsid w:val="006D78EB"/>
    <w:rsid w:val="006D7D69"/>
    <w:rsid w:val="006E05BC"/>
    <w:rsid w:val="006E0C2E"/>
    <w:rsid w:val="006E0E3B"/>
    <w:rsid w:val="006E4C9E"/>
    <w:rsid w:val="006F2F83"/>
    <w:rsid w:val="006F4922"/>
    <w:rsid w:val="006F4AB9"/>
    <w:rsid w:val="006F4E5C"/>
    <w:rsid w:val="006F544A"/>
    <w:rsid w:val="006F6C08"/>
    <w:rsid w:val="006F764A"/>
    <w:rsid w:val="00706971"/>
    <w:rsid w:val="00712B94"/>
    <w:rsid w:val="00713617"/>
    <w:rsid w:val="00716148"/>
    <w:rsid w:val="00716BB7"/>
    <w:rsid w:val="00720CB0"/>
    <w:rsid w:val="0072165C"/>
    <w:rsid w:val="0072525C"/>
    <w:rsid w:val="007309F6"/>
    <w:rsid w:val="00732FB5"/>
    <w:rsid w:val="00741C74"/>
    <w:rsid w:val="0074219D"/>
    <w:rsid w:val="00744C0A"/>
    <w:rsid w:val="0074572E"/>
    <w:rsid w:val="007472DB"/>
    <w:rsid w:val="0074762E"/>
    <w:rsid w:val="0075211A"/>
    <w:rsid w:val="0075233D"/>
    <w:rsid w:val="00753BDA"/>
    <w:rsid w:val="00754AAB"/>
    <w:rsid w:val="00755962"/>
    <w:rsid w:val="00761309"/>
    <w:rsid w:val="00762AAE"/>
    <w:rsid w:val="007668D6"/>
    <w:rsid w:val="0076770A"/>
    <w:rsid w:val="00767F88"/>
    <w:rsid w:val="00771595"/>
    <w:rsid w:val="00773295"/>
    <w:rsid w:val="00773599"/>
    <w:rsid w:val="00773DD6"/>
    <w:rsid w:val="007757E3"/>
    <w:rsid w:val="007801A7"/>
    <w:rsid w:val="00780C56"/>
    <w:rsid w:val="0078302E"/>
    <w:rsid w:val="00785B72"/>
    <w:rsid w:val="00786A60"/>
    <w:rsid w:val="00786C18"/>
    <w:rsid w:val="00787242"/>
    <w:rsid w:val="0078791A"/>
    <w:rsid w:val="00791D3C"/>
    <w:rsid w:val="00792024"/>
    <w:rsid w:val="00794BE5"/>
    <w:rsid w:val="007976A6"/>
    <w:rsid w:val="007A0478"/>
    <w:rsid w:val="007A1347"/>
    <w:rsid w:val="007A1A56"/>
    <w:rsid w:val="007A2A65"/>
    <w:rsid w:val="007A2FEB"/>
    <w:rsid w:val="007A48CA"/>
    <w:rsid w:val="007A7496"/>
    <w:rsid w:val="007B048E"/>
    <w:rsid w:val="007B2565"/>
    <w:rsid w:val="007B599A"/>
    <w:rsid w:val="007C292F"/>
    <w:rsid w:val="007C4D11"/>
    <w:rsid w:val="007C6306"/>
    <w:rsid w:val="007C68BF"/>
    <w:rsid w:val="007C7CB7"/>
    <w:rsid w:val="007D14EC"/>
    <w:rsid w:val="007D2E4E"/>
    <w:rsid w:val="007D4D4E"/>
    <w:rsid w:val="007D5E32"/>
    <w:rsid w:val="007E04F7"/>
    <w:rsid w:val="007E1317"/>
    <w:rsid w:val="007E3BA1"/>
    <w:rsid w:val="007E5158"/>
    <w:rsid w:val="007E523A"/>
    <w:rsid w:val="007E5D97"/>
    <w:rsid w:val="007E6084"/>
    <w:rsid w:val="007E62DE"/>
    <w:rsid w:val="007E6FB0"/>
    <w:rsid w:val="007F2096"/>
    <w:rsid w:val="007F2D78"/>
    <w:rsid w:val="007F3825"/>
    <w:rsid w:val="007F5037"/>
    <w:rsid w:val="00800B2A"/>
    <w:rsid w:val="00802870"/>
    <w:rsid w:val="00802D03"/>
    <w:rsid w:val="00806B3B"/>
    <w:rsid w:val="008128BA"/>
    <w:rsid w:val="00820B10"/>
    <w:rsid w:val="0082133A"/>
    <w:rsid w:val="00830C3C"/>
    <w:rsid w:val="00832ADD"/>
    <w:rsid w:val="008331AC"/>
    <w:rsid w:val="00842C75"/>
    <w:rsid w:val="008459D6"/>
    <w:rsid w:val="00854856"/>
    <w:rsid w:val="008614E5"/>
    <w:rsid w:val="00861831"/>
    <w:rsid w:val="00865A34"/>
    <w:rsid w:val="00865C3C"/>
    <w:rsid w:val="00867D88"/>
    <w:rsid w:val="00870460"/>
    <w:rsid w:val="00871A4C"/>
    <w:rsid w:val="008723E0"/>
    <w:rsid w:val="00874328"/>
    <w:rsid w:val="008750E3"/>
    <w:rsid w:val="00880572"/>
    <w:rsid w:val="008818B5"/>
    <w:rsid w:val="00881D96"/>
    <w:rsid w:val="008927E0"/>
    <w:rsid w:val="00894F80"/>
    <w:rsid w:val="00896F73"/>
    <w:rsid w:val="00897C3F"/>
    <w:rsid w:val="00897CB0"/>
    <w:rsid w:val="008A1489"/>
    <w:rsid w:val="008A3227"/>
    <w:rsid w:val="008A50F7"/>
    <w:rsid w:val="008A79EF"/>
    <w:rsid w:val="008B0B1D"/>
    <w:rsid w:val="008B443D"/>
    <w:rsid w:val="008B638B"/>
    <w:rsid w:val="008C0AB3"/>
    <w:rsid w:val="008C3D40"/>
    <w:rsid w:val="008C40EE"/>
    <w:rsid w:val="008C4B5B"/>
    <w:rsid w:val="008C4BEB"/>
    <w:rsid w:val="008C52C9"/>
    <w:rsid w:val="008C5E04"/>
    <w:rsid w:val="008D3775"/>
    <w:rsid w:val="008D43D5"/>
    <w:rsid w:val="008D55A3"/>
    <w:rsid w:val="008D6927"/>
    <w:rsid w:val="008D7A93"/>
    <w:rsid w:val="008E0483"/>
    <w:rsid w:val="008E39AF"/>
    <w:rsid w:val="008E3A15"/>
    <w:rsid w:val="008E4E44"/>
    <w:rsid w:val="008E628E"/>
    <w:rsid w:val="008F0F3B"/>
    <w:rsid w:val="008F1317"/>
    <w:rsid w:val="00902778"/>
    <w:rsid w:val="00906EC6"/>
    <w:rsid w:val="009070EB"/>
    <w:rsid w:val="00914126"/>
    <w:rsid w:val="0091467B"/>
    <w:rsid w:val="0091502F"/>
    <w:rsid w:val="00916AF0"/>
    <w:rsid w:val="009205F1"/>
    <w:rsid w:val="0092264F"/>
    <w:rsid w:val="00923F04"/>
    <w:rsid w:val="0092496E"/>
    <w:rsid w:val="00925329"/>
    <w:rsid w:val="009277CE"/>
    <w:rsid w:val="00930DA6"/>
    <w:rsid w:val="00935983"/>
    <w:rsid w:val="0093662B"/>
    <w:rsid w:val="00944FBE"/>
    <w:rsid w:val="00946EC1"/>
    <w:rsid w:val="00947F5A"/>
    <w:rsid w:val="00951442"/>
    <w:rsid w:val="00951BE5"/>
    <w:rsid w:val="009558F0"/>
    <w:rsid w:val="00955E83"/>
    <w:rsid w:val="00957531"/>
    <w:rsid w:val="00957D61"/>
    <w:rsid w:val="00961E25"/>
    <w:rsid w:val="009632C6"/>
    <w:rsid w:val="0096358D"/>
    <w:rsid w:val="00964851"/>
    <w:rsid w:val="009711F8"/>
    <w:rsid w:val="00971459"/>
    <w:rsid w:val="009752D7"/>
    <w:rsid w:val="00975EE7"/>
    <w:rsid w:val="00977470"/>
    <w:rsid w:val="00980415"/>
    <w:rsid w:val="00981D29"/>
    <w:rsid w:val="00984004"/>
    <w:rsid w:val="00984A34"/>
    <w:rsid w:val="00985B49"/>
    <w:rsid w:val="009903E6"/>
    <w:rsid w:val="0099184B"/>
    <w:rsid w:val="00991C1B"/>
    <w:rsid w:val="0099612E"/>
    <w:rsid w:val="00997BA3"/>
    <w:rsid w:val="009A0266"/>
    <w:rsid w:val="009A1FE0"/>
    <w:rsid w:val="009A2FD4"/>
    <w:rsid w:val="009A6BF4"/>
    <w:rsid w:val="009A7D8D"/>
    <w:rsid w:val="009B145F"/>
    <w:rsid w:val="009B2779"/>
    <w:rsid w:val="009B5287"/>
    <w:rsid w:val="009C0BBA"/>
    <w:rsid w:val="009D094D"/>
    <w:rsid w:val="009D228B"/>
    <w:rsid w:val="009D3610"/>
    <w:rsid w:val="009D5635"/>
    <w:rsid w:val="009D5EF8"/>
    <w:rsid w:val="009D7DE7"/>
    <w:rsid w:val="009E25D9"/>
    <w:rsid w:val="009E2C0C"/>
    <w:rsid w:val="009E71DC"/>
    <w:rsid w:val="009F325A"/>
    <w:rsid w:val="009F63F5"/>
    <w:rsid w:val="00A01CBB"/>
    <w:rsid w:val="00A070D4"/>
    <w:rsid w:val="00A102E9"/>
    <w:rsid w:val="00A1072B"/>
    <w:rsid w:val="00A12BEB"/>
    <w:rsid w:val="00A161C8"/>
    <w:rsid w:val="00A21703"/>
    <w:rsid w:val="00A24321"/>
    <w:rsid w:val="00A27D6E"/>
    <w:rsid w:val="00A335AD"/>
    <w:rsid w:val="00A345D9"/>
    <w:rsid w:val="00A35E19"/>
    <w:rsid w:val="00A3662A"/>
    <w:rsid w:val="00A4154C"/>
    <w:rsid w:val="00A42C07"/>
    <w:rsid w:val="00A45CDE"/>
    <w:rsid w:val="00A46151"/>
    <w:rsid w:val="00A47878"/>
    <w:rsid w:val="00A478C1"/>
    <w:rsid w:val="00A50956"/>
    <w:rsid w:val="00A5131B"/>
    <w:rsid w:val="00A564C1"/>
    <w:rsid w:val="00A608CC"/>
    <w:rsid w:val="00A66B2E"/>
    <w:rsid w:val="00A66FD8"/>
    <w:rsid w:val="00A718D1"/>
    <w:rsid w:val="00A7211E"/>
    <w:rsid w:val="00A73A9D"/>
    <w:rsid w:val="00A73CD7"/>
    <w:rsid w:val="00A77263"/>
    <w:rsid w:val="00A80D59"/>
    <w:rsid w:val="00A8254E"/>
    <w:rsid w:val="00A82E11"/>
    <w:rsid w:val="00A84F7C"/>
    <w:rsid w:val="00A85AAB"/>
    <w:rsid w:val="00A90EB3"/>
    <w:rsid w:val="00A913E1"/>
    <w:rsid w:val="00A9178A"/>
    <w:rsid w:val="00A92CDF"/>
    <w:rsid w:val="00A93BF3"/>
    <w:rsid w:val="00AA0136"/>
    <w:rsid w:val="00AA09B4"/>
    <w:rsid w:val="00AA1140"/>
    <w:rsid w:val="00AA2BED"/>
    <w:rsid w:val="00AA68A9"/>
    <w:rsid w:val="00AA7E5E"/>
    <w:rsid w:val="00AB0410"/>
    <w:rsid w:val="00AB0C56"/>
    <w:rsid w:val="00AB22E0"/>
    <w:rsid w:val="00AB2741"/>
    <w:rsid w:val="00AB32D7"/>
    <w:rsid w:val="00AB3402"/>
    <w:rsid w:val="00AB5A53"/>
    <w:rsid w:val="00AB7959"/>
    <w:rsid w:val="00AB7BD4"/>
    <w:rsid w:val="00AC06E5"/>
    <w:rsid w:val="00AC35F9"/>
    <w:rsid w:val="00AC6556"/>
    <w:rsid w:val="00AC7CD6"/>
    <w:rsid w:val="00AD118C"/>
    <w:rsid w:val="00AD56C2"/>
    <w:rsid w:val="00AE005B"/>
    <w:rsid w:val="00AE0440"/>
    <w:rsid w:val="00AE43D0"/>
    <w:rsid w:val="00AE593A"/>
    <w:rsid w:val="00AF0686"/>
    <w:rsid w:val="00AF237D"/>
    <w:rsid w:val="00AF2982"/>
    <w:rsid w:val="00AF4A6D"/>
    <w:rsid w:val="00AF7992"/>
    <w:rsid w:val="00B033AB"/>
    <w:rsid w:val="00B03710"/>
    <w:rsid w:val="00B12C74"/>
    <w:rsid w:val="00B1583E"/>
    <w:rsid w:val="00B21093"/>
    <w:rsid w:val="00B23621"/>
    <w:rsid w:val="00B2690D"/>
    <w:rsid w:val="00B27D0B"/>
    <w:rsid w:val="00B317EB"/>
    <w:rsid w:val="00B34E33"/>
    <w:rsid w:val="00B3567A"/>
    <w:rsid w:val="00B35FCA"/>
    <w:rsid w:val="00B36A8B"/>
    <w:rsid w:val="00B40EFD"/>
    <w:rsid w:val="00B416AB"/>
    <w:rsid w:val="00B443A6"/>
    <w:rsid w:val="00B47019"/>
    <w:rsid w:val="00B47452"/>
    <w:rsid w:val="00B4775D"/>
    <w:rsid w:val="00B47E48"/>
    <w:rsid w:val="00B542B5"/>
    <w:rsid w:val="00B57CE2"/>
    <w:rsid w:val="00B60775"/>
    <w:rsid w:val="00B65665"/>
    <w:rsid w:val="00B65BE5"/>
    <w:rsid w:val="00B67B86"/>
    <w:rsid w:val="00B70FAD"/>
    <w:rsid w:val="00B80502"/>
    <w:rsid w:val="00B837F2"/>
    <w:rsid w:val="00B906D0"/>
    <w:rsid w:val="00BA02DB"/>
    <w:rsid w:val="00BA4824"/>
    <w:rsid w:val="00BA6800"/>
    <w:rsid w:val="00BA7317"/>
    <w:rsid w:val="00BA7A5D"/>
    <w:rsid w:val="00BA7FF7"/>
    <w:rsid w:val="00BB0D04"/>
    <w:rsid w:val="00BB15D4"/>
    <w:rsid w:val="00BB1ED6"/>
    <w:rsid w:val="00BB23E2"/>
    <w:rsid w:val="00BB3452"/>
    <w:rsid w:val="00BB4E3F"/>
    <w:rsid w:val="00BB5C30"/>
    <w:rsid w:val="00BB6BE0"/>
    <w:rsid w:val="00BB775C"/>
    <w:rsid w:val="00BB79E5"/>
    <w:rsid w:val="00BC5367"/>
    <w:rsid w:val="00BC54F9"/>
    <w:rsid w:val="00BC682A"/>
    <w:rsid w:val="00BC745A"/>
    <w:rsid w:val="00BD36BD"/>
    <w:rsid w:val="00BD45C9"/>
    <w:rsid w:val="00BD6920"/>
    <w:rsid w:val="00BD7B76"/>
    <w:rsid w:val="00BE3411"/>
    <w:rsid w:val="00BE49F8"/>
    <w:rsid w:val="00BF00FB"/>
    <w:rsid w:val="00BF2C51"/>
    <w:rsid w:val="00BF405E"/>
    <w:rsid w:val="00BF4160"/>
    <w:rsid w:val="00BF4296"/>
    <w:rsid w:val="00C01BF3"/>
    <w:rsid w:val="00C021A5"/>
    <w:rsid w:val="00C037A0"/>
    <w:rsid w:val="00C068F3"/>
    <w:rsid w:val="00C1118F"/>
    <w:rsid w:val="00C14649"/>
    <w:rsid w:val="00C16DDA"/>
    <w:rsid w:val="00C208D8"/>
    <w:rsid w:val="00C23916"/>
    <w:rsid w:val="00C27433"/>
    <w:rsid w:val="00C27AC8"/>
    <w:rsid w:val="00C27C01"/>
    <w:rsid w:val="00C33DF6"/>
    <w:rsid w:val="00C3406C"/>
    <w:rsid w:val="00C359F0"/>
    <w:rsid w:val="00C40DF2"/>
    <w:rsid w:val="00C43B01"/>
    <w:rsid w:val="00C44270"/>
    <w:rsid w:val="00C50B9B"/>
    <w:rsid w:val="00C52605"/>
    <w:rsid w:val="00C54E89"/>
    <w:rsid w:val="00C55102"/>
    <w:rsid w:val="00C558F6"/>
    <w:rsid w:val="00C55BCE"/>
    <w:rsid w:val="00C55CA4"/>
    <w:rsid w:val="00C6165B"/>
    <w:rsid w:val="00C631C7"/>
    <w:rsid w:val="00C6433C"/>
    <w:rsid w:val="00C64B26"/>
    <w:rsid w:val="00C6668B"/>
    <w:rsid w:val="00C677F7"/>
    <w:rsid w:val="00C72E60"/>
    <w:rsid w:val="00C735EA"/>
    <w:rsid w:val="00C74A02"/>
    <w:rsid w:val="00C777D9"/>
    <w:rsid w:val="00C90A9B"/>
    <w:rsid w:val="00C96F40"/>
    <w:rsid w:val="00CA21F0"/>
    <w:rsid w:val="00CA30A1"/>
    <w:rsid w:val="00CA688C"/>
    <w:rsid w:val="00CA6A1C"/>
    <w:rsid w:val="00CB2417"/>
    <w:rsid w:val="00CB26F5"/>
    <w:rsid w:val="00CB330D"/>
    <w:rsid w:val="00CB5722"/>
    <w:rsid w:val="00CB5D94"/>
    <w:rsid w:val="00CC0C0F"/>
    <w:rsid w:val="00CC14B9"/>
    <w:rsid w:val="00CC292C"/>
    <w:rsid w:val="00CC38CC"/>
    <w:rsid w:val="00CC41A0"/>
    <w:rsid w:val="00CC4FEF"/>
    <w:rsid w:val="00CD729B"/>
    <w:rsid w:val="00CE117D"/>
    <w:rsid w:val="00CE14A0"/>
    <w:rsid w:val="00CE1650"/>
    <w:rsid w:val="00CE6093"/>
    <w:rsid w:val="00D01F98"/>
    <w:rsid w:val="00D04E0E"/>
    <w:rsid w:val="00D15075"/>
    <w:rsid w:val="00D1683D"/>
    <w:rsid w:val="00D2068D"/>
    <w:rsid w:val="00D2519F"/>
    <w:rsid w:val="00D30D2C"/>
    <w:rsid w:val="00D31781"/>
    <w:rsid w:val="00D3438F"/>
    <w:rsid w:val="00D40188"/>
    <w:rsid w:val="00D40841"/>
    <w:rsid w:val="00D436CF"/>
    <w:rsid w:val="00D45A23"/>
    <w:rsid w:val="00D510FD"/>
    <w:rsid w:val="00D533C1"/>
    <w:rsid w:val="00D602F2"/>
    <w:rsid w:val="00D611CE"/>
    <w:rsid w:val="00D62344"/>
    <w:rsid w:val="00D64659"/>
    <w:rsid w:val="00D668D9"/>
    <w:rsid w:val="00D675A8"/>
    <w:rsid w:val="00D6765E"/>
    <w:rsid w:val="00D711E9"/>
    <w:rsid w:val="00D71C8B"/>
    <w:rsid w:val="00D73761"/>
    <w:rsid w:val="00D745F4"/>
    <w:rsid w:val="00D74C78"/>
    <w:rsid w:val="00D7735E"/>
    <w:rsid w:val="00D819C6"/>
    <w:rsid w:val="00D81B16"/>
    <w:rsid w:val="00D87EC5"/>
    <w:rsid w:val="00D90CC2"/>
    <w:rsid w:val="00D91650"/>
    <w:rsid w:val="00D922FD"/>
    <w:rsid w:val="00D93667"/>
    <w:rsid w:val="00D94651"/>
    <w:rsid w:val="00D96A5B"/>
    <w:rsid w:val="00D978A4"/>
    <w:rsid w:val="00DB0A5F"/>
    <w:rsid w:val="00DB13C9"/>
    <w:rsid w:val="00DB29F9"/>
    <w:rsid w:val="00DC09B5"/>
    <w:rsid w:val="00DC2E19"/>
    <w:rsid w:val="00DC473B"/>
    <w:rsid w:val="00DC5D75"/>
    <w:rsid w:val="00DD3EAE"/>
    <w:rsid w:val="00DE0A9A"/>
    <w:rsid w:val="00DE2827"/>
    <w:rsid w:val="00DE3823"/>
    <w:rsid w:val="00DE6B21"/>
    <w:rsid w:val="00DE6D32"/>
    <w:rsid w:val="00DE7869"/>
    <w:rsid w:val="00DE79C1"/>
    <w:rsid w:val="00DF128B"/>
    <w:rsid w:val="00DF28D6"/>
    <w:rsid w:val="00DF53A0"/>
    <w:rsid w:val="00DF74C2"/>
    <w:rsid w:val="00E00B59"/>
    <w:rsid w:val="00E02258"/>
    <w:rsid w:val="00E03359"/>
    <w:rsid w:val="00E04DAC"/>
    <w:rsid w:val="00E05A8B"/>
    <w:rsid w:val="00E05C94"/>
    <w:rsid w:val="00E155BB"/>
    <w:rsid w:val="00E2231A"/>
    <w:rsid w:val="00E223C6"/>
    <w:rsid w:val="00E23412"/>
    <w:rsid w:val="00E2378C"/>
    <w:rsid w:val="00E23E50"/>
    <w:rsid w:val="00E25D13"/>
    <w:rsid w:val="00E27D29"/>
    <w:rsid w:val="00E30690"/>
    <w:rsid w:val="00E3388E"/>
    <w:rsid w:val="00E34006"/>
    <w:rsid w:val="00E374EF"/>
    <w:rsid w:val="00E43901"/>
    <w:rsid w:val="00E43A70"/>
    <w:rsid w:val="00E5082B"/>
    <w:rsid w:val="00E57516"/>
    <w:rsid w:val="00E6015D"/>
    <w:rsid w:val="00E634D1"/>
    <w:rsid w:val="00E677C6"/>
    <w:rsid w:val="00E732BE"/>
    <w:rsid w:val="00E73AF6"/>
    <w:rsid w:val="00E746D4"/>
    <w:rsid w:val="00E7667E"/>
    <w:rsid w:val="00E76694"/>
    <w:rsid w:val="00E76ED0"/>
    <w:rsid w:val="00E82E3E"/>
    <w:rsid w:val="00E851CE"/>
    <w:rsid w:val="00E87498"/>
    <w:rsid w:val="00E910C2"/>
    <w:rsid w:val="00E91C1D"/>
    <w:rsid w:val="00E92263"/>
    <w:rsid w:val="00E95AB8"/>
    <w:rsid w:val="00E9619C"/>
    <w:rsid w:val="00E96E37"/>
    <w:rsid w:val="00EA1706"/>
    <w:rsid w:val="00EA340F"/>
    <w:rsid w:val="00EA4C70"/>
    <w:rsid w:val="00EA5059"/>
    <w:rsid w:val="00EA585F"/>
    <w:rsid w:val="00EA741F"/>
    <w:rsid w:val="00EA7662"/>
    <w:rsid w:val="00EA7F25"/>
    <w:rsid w:val="00EB39E9"/>
    <w:rsid w:val="00EB54DC"/>
    <w:rsid w:val="00EB6BDE"/>
    <w:rsid w:val="00EB7901"/>
    <w:rsid w:val="00EC11C6"/>
    <w:rsid w:val="00EC79E1"/>
    <w:rsid w:val="00ED1765"/>
    <w:rsid w:val="00ED272A"/>
    <w:rsid w:val="00ED3A21"/>
    <w:rsid w:val="00ED422B"/>
    <w:rsid w:val="00ED4ABE"/>
    <w:rsid w:val="00ED5497"/>
    <w:rsid w:val="00ED5557"/>
    <w:rsid w:val="00ED66FA"/>
    <w:rsid w:val="00ED7657"/>
    <w:rsid w:val="00EE5D1C"/>
    <w:rsid w:val="00EE7DFE"/>
    <w:rsid w:val="00EF2105"/>
    <w:rsid w:val="00EF4B9A"/>
    <w:rsid w:val="00EF6314"/>
    <w:rsid w:val="00F00897"/>
    <w:rsid w:val="00F06578"/>
    <w:rsid w:val="00F06F85"/>
    <w:rsid w:val="00F112D1"/>
    <w:rsid w:val="00F118EB"/>
    <w:rsid w:val="00F146B8"/>
    <w:rsid w:val="00F165F2"/>
    <w:rsid w:val="00F20301"/>
    <w:rsid w:val="00F20589"/>
    <w:rsid w:val="00F2069B"/>
    <w:rsid w:val="00F212EA"/>
    <w:rsid w:val="00F21D16"/>
    <w:rsid w:val="00F227DF"/>
    <w:rsid w:val="00F24D8E"/>
    <w:rsid w:val="00F31A9C"/>
    <w:rsid w:val="00F340ED"/>
    <w:rsid w:val="00F3488C"/>
    <w:rsid w:val="00F364BD"/>
    <w:rsid w:val="00F41704"/>
    <w:rsid w:val="00F43D6C"/>
    <w:rsid w:val="00F45E58"/>
    <w:rsid w:val="00F464C7"/>
    <w:rsid w:val="00F50E92"/>
    <w:rsid w:val="00F52086"/>
    <w:rsid w:val="00F53F24"/>
    <w:rsid w:val="00F551DF"/>
    <w:rsid w:val="00F560CC"/>
    <w:rsid w:val="00F56673"/>
    <w:rsid w:val="00F6021F"/>
    <w:rsid w:val="00F60D79"/>
    <w:rsid w:val="00F62B42"/>
    <w:rsid w:val="00F6333F"/>
    <w:rsid w:val="00F63808"/>
    <w:rsid w:val="00F63E84"/>
    <w:rsid w:val="00F67C80"/>
    <w:rsid w:val="00F70E3E"/>
    <w:rsid w:val="00F71481"/>
    <w:rsid w:val="00F75B99"/>
    <w:rsid w:val="00F761EC"/>
    <w:rsid w:val="00F83500"/>
    <w:rsid w:val="00F83741"/>
    <w:rsid w:val="00F84690"/>
    <w:rsid w:val="00F90DF2"/>
    <w:rsid w:val="00F910D8"/>
    <w:rsid w:val="00F93B91"/>
    <w:rsid w:val="00F94A42"/>
    <w:rsid w:val="00F964B6"/>
    <w:rsid w:val="00F96FCF"/>
    <w:rsid w:val="00F97863"/>
    <w:rsid w:val="00FA0141"/>
    <w:rsid w:val="00FA0B00"/>
    <w:rsid w:val="00FA67DE"/>
    <w:rsid w:val="00FB0C3D"/>
    <w:rsid w:val="00FB276E"/>
    <w:rsid w:val="00FB2896"/>
    <w:rsid w:val="00FB2CFF"/>
    <w:rsid w:val="00FC0475"/>
    <w:rsid w:val="00FC2199"/>
    <w:rsid w:val="00FC6DE7"/>
    <w:rsid w:val="00FC70B2"/>
    <w:rsid w:val="00FD1288"/>
    <w:rsid w:val="00FD3D36"/>
    <w:rsid w:val="00FD4854"/>
    <w:rsid w:val="00FD5B46"/>
    <w:rsid w:val="00FD5D82"/>
    <w:rsid w:val="00FD7585"/>
    <w:rsid w:val="00FE0912"/>
    <w:rsid w:val="00FE164B"/>
    <w:rsid w:val="00FF0502"/>
    <w:rsid w:val="00FF3826"/>
    <w:rsid w:val="00FF7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A436351"/>
  <w15:docId w15:val="{DA893739-7C2C-4786-8CE4-297ED828C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7">
    <w:name w:val="heading 7"/>
    <w:basedOn w:val="Normal"/>
    <w:next w:val="Normal"/>
    <w:link w:val="Heading7Char"/>
    <w:qFormat/>
    <w:rsid w:val="00CB330D"/>
    <w:pPr>
      <w:spacing w:before="240" w:after="60"/>
      <w:outlineLvl w:val="6"/>
    </w:pPr>
    <w:rPr>
      <w:rFonts w:ascii="Calibri" w:hAnsi="Calibri"/>
      <w:sz w:val="24"/>
      <w:szCs w:val="24"/>
    </w:rPr>
  </w:style>
  <w:style w:type="paragraph" w:styleId="Heading9">
    <w:name w:val="heading 9"/>
    <w:aliases w:val="Tên người ký"/>
    <w:basedOn w:val="Normal"/>
    <w:next w:val="Normal"/>
    <w:qFormat/>
    <w:rsid w:val="00CE6093"/>
    <w:pPr>
      <w:widowControl w:val="0"/>
      <w:tabs>
        <w:tab w:val="center" w:pos="7371"/>
      </w:tabs>
      <w:spacing w:before="560"/>
      <w:ind w:firstLine="567"/>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semiHidden/>
    <w:rsid w:val="00CE6093"/>
    <w:pPr>
      <w:spacing w:after="160" w:line="240" w:lineRule="exact"/>
    </w:pPr>
    <w:rPr>
      <w:rFonts w:ascii="Arial" w:hAnsi="Arial"/>
      <w:sz w:val="22"/>
      <w:szCs w:val="22"/>
    </w:rPr>
  </w:style>
  <w:style w:type="paragraph" w:styleId="BodyTextIndent">
    <w:name w:val="Body Text Indent"/>
    <w:basedOn w:val="Normal"/>
    <w:rsid w:val="0072525C"/>
    <w:pPr>
      <w:spacing w:before="80" w:after="40" w:line="264" w:lineRule="auto"/>
      <w:ind w:firstLine="397"/>
      <w:jc w:val="both"/>
    </w:pPr>
    <w:rPr>
      <w:szCs w:val="24"/>
    </w:rPr>
  </w:style>
  <w:style w:type="paragraph" w:customStyle="1" w:styleId="1CharCharCharCharCharCharCharCharCharCharCharCharChar">
    <w:name w:val="1 Char Char Char Char Char Char Char Char Char Char Char Char Char"/>
    <w:basedOn w:val="DocumentMap"/>
    <w:autoRedefine/>
    <w:rsid w:val="0072525C"/>
    <w:pPr>
      <w:widowControl w:val="0"/>
      <w:jc w:val="both"/>
    </w:pPr>
    <w:rPr>
      <w:rFonts w:eastAsia="SimSun" w:cs="Times New Roman"/>
      <w:kern w:val="2"/>
      <w:sz w:val="24"/>
      <w:szCs w:val="24"/>
      <w:lang w:eastAsia="zh-CN"/>
    </w:rPr>
  </w:style>
  <w:style w:type="paragraph" w:styleId="DocumentMap">
    <w:name w:val="Document Map"/>
    <w:basedOn w:val="Normal"/>
    <w:semiHidden/>
    <w:rsid w:val="0072525C"/>
    <w:pPr>
      <w:shd w:val="clear" w:color="auto" w:fill="000080"/>
    </w:pPr>
    <w:rPr>
      <w:rFonts w:ascii="Tahoma" w:hAnsi="Tahoma" w:cs="Tahoma"/>
      <w:sz w:val="20"/>
      <w:szCs w:val="20"/>
    </w:rPr>
  </w:style>
  <w:style w:type="paragraph" w:styleId="BodyText">
    <w:name w:val="Body Text"/>
    <w:basedOn w:val="Normal"/>
    <w:rsid w:val="00514583"/>
    <w:rPr>
      <w:rFonts w:ascii=".VnTime" w:hAnsi=".VnTime"/>
      <w:szCs w:val="24"/>
    </w:rPr>
  </w:style>
  <w:style w:type="paragraph" w:customStyle="1" w:styleId="Char">
    <w:name w:val="Char"/>
    <w:basedOn w:val="Normal"/>
    <w:rsid w:val="00514583"/>
    <w:pPr>
      <w:pageBreakBefore/>
      <w:spacing w:before="100" w:beforeAutospacing="1" w:after="100" w:afterAutospacing="1"/>
    </w:pPr>
    <w:rPr>
      <w:rFonts w:ascii="Tahoma" w:hAnsi="Tahoma"/>
      <w:sz w:val="20"/>
      <w:szCs w:val="20"/>
    </w:rPr>
  </w:style>
  <w:style w:type="paragraph" w:styleId="Footer">
    <w:name w:val="footer"/>
    <w:basedOn w:val="Normal"/>
    <w:link w:val="FooterChar"/>
    <w:uiPriority w:val="99"/>
    <w:rsid w:val="00602B3C"/>
    <w:pPr>
      <w:tabs>
        <w:tab w:val="center" w:pos="4320"/>
        <w:tab w:val="right" w:pos="8640"/>
      </w:tabs>
    </w:pPr>
  </w:style>
  <w:style w:type="character" w:styleId="PageNumber">
    <w:name w:val="page number"/>
    <w:basedOn w:val="DefaultParagraphFont"/>
    <w:rsid w:val="00602B3C"/>
  </w:style>
  <w:style w:type="paragraph" w:styleId="Header">
    <w:name w:val="header"/>
    <w:basedOn w:val="Normal"/>
    <w:link w:val="HeaderChar"/>
    <w:uiPriority w:val="99"/>
    <w:rsid w:val="00947F5A"/>
    <w:pPr>
      <w:tabs>
        <w:tab w:val="center" w:pos="4680"/>
        <w:tab w:val="right" w:pos="9360"/>
      </w:tabs>
    </w:pPr>
  </w:style>
  <w:style w:type="character" w:customStyle="1" w:styleId="HeaderChar">
    <w:name w:val="Header Char"/>
    <w:link w:val="Header"/>
    <w:uiPriority w:val="99"/>
    <w:rsid w:val="00947F5A"/>
    <w:rPr>
      <w:sz w:val="28"/>
      <w:szCs w:val="28"/>
    </w:rPr>
  </w:style>
  <w:style w:type="paragraph" w:styleId="NormalWeb">
    <w:name w:val="Normal (Web)"/>
    <w:basedOn w:val="Normal"/>
    <w:uiPriority w:val="99"/>
    <w:unhideWhenUsed/>
    <w:rsid w:val="0074762E"/>
    <w:pPr>
      <w:spacing w:before="100" w:beforeAutospacing="1" w:after="100" w:afterAutospacing="1"/>
    </w:pPr>
    <w:rPr>
      <w:sz w:val="24"/>
      <w:szCs w:val="24"/>
    </w:rPr>
  </w:style>
  <w:style w:type="character" w:customStyle="1" w:styleId="Heading7Char">
    <w:name w:val="Heading 7 Char"/>
    <w:link w:val="Heading7"/>
    <w:rsid w:val="00CB330D"/>
    <w:rPr>
      <w:rFonts w:ascii="Calibri" w:eastAsia="Times New Roman" w:hAnsi="Calibri" w:cs="Times New Roman"/>
      <w:sz w:val="24"/>
      <w:szCs w:val="24"/>
    </w:rPr>
  </w:style>
  <w:style w:type="paragraph" w:customStyle="1" w:styleId="Default">
    <w:name w:val="Default"/>
    <w:rsid w:val="00541786"/>
    <w:pPr>
      <w:autoSpaceDE w:val="0"/>
      <w:autoSpaceDN w:val="0"/>
      <w:adjustRightInd w:val="0"/>
    </w:pPr>
    <w:rPr>
      <w:color w:val="000000"/>
      <w:sz w:val="24"/>
      <w:szCs w:val="24"/>
    </w:rPr>
  </w:style>
  <w:style w:type="character" w:styleId="Hyperlink">
    <w:name w:val="Hyperlink"/>
    <w:rsid w:val="00A345D9"/>
    <w:rPr>
      <w:color w:val="0000FF"/>
      <w:u w:val="single"/>
    </w:rPr>
  </w:style>
  <w:style w:type="character" w:customStyle="1" w:styleId="apple-converted-space">
    <w:name w:val="apple-converted-space"/>
    <w:basedOn w:val="DefaultParagraphFont"/>
    <w:rsid w:val="00E27D29"/>
  </w:style>
  <w:style w:type="character" w:customStyle="1" w:styleId="FooterChar">
    <w:name w:val="Footer Char"/>
    <w:link w:val="Footer"/>
    <w:uiPriority w:val="99"/>
    <w:rsid w:val="0015339D"/>
    <w:rPr>
      <w:sz w:val="28"/>
      <w:szCs w:val="28"/>
    </w:rPr>
  </w:style>
  <w:style w:type="paragraph" w:styleId="NoSpacing">
    <w:name w:val="No Spacing"/>
    <w:uiPriority w:val="1"/>
    <w:qFormat/>
    <w:rsid w:val="003F5F6B"/>
    <w:rPr>
      <w:rFonts w:eastAsia="Calibri"/>
      <w:sz w:val="28"/>
      <w:szCs w:val="22"/>
    </w:rPr>
  </w:style>
  <w:style w:type="table" w:styleId="TableGrid">
    <w:name w:val="Table Grid"/>
    <w:basedOn w:val="TableNormal"/>
    <w:rsid w:val="00A12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EA741F"/>
    <w:rPr>
      <w:rFonts w:ascii="Tahoma" w:hAnsi="Tahoma" w:cs="Tahoma"/>
      <w:sz w:val="16"/>
      <w:szCs w:val="16"/>
    </w:rPr>
  </w:style>
  <w:style w:type="character" w:customStyle="1" w:styleId="BalloonTextChar">
    <w:name w:val="Balloon Text Char"/>
    <w:link w:val="BalloonText"/>
    <w:rsid w:val="00EA741F"/>
    <w:rPr>
      <w:rFonts w:ascii="Tahoma" w:hAnsi="Tahoma" w:cs="Tahoma"/>
      <w:sz w:val="16"/>
      <w:szCs w:val="16"/>
    </w:rPr>
  </w:style>
  <w:style w:type="character" w:customStyle="1" w:styleId="list0020paragraphchar">
    <w:name w:val="list_0020paragraph__char"/>
    <w:rsid w:val="00EB6BDE"/>
  </w:style>
  <w:style w:type="paragraph" w:styleId="ListParagraph">
    <w:name w:val="List Paragraph"/>
    <w:basedOn w:val="Normal"/>
    <w:uiPriority w:val="34"/>
    <w:qFormat/>
    <w:rsid w:val="002E3C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118240">
      <w:bodyDiv w:val="1"/>
      <w:marLeft w:val="0"/>
      <w:marRight w:val="0"/>
      <w:marTop w:val="0"/>
      <w:marBottom w:val="0"/>
      <w:divBdr>
        <w:top w:val="none" w:sz="0" w:space="0" w:color="auto"/>
        <w:left w:val="none" w:sz="0" w:space="0" w:color="auto"/>
        <w:bottom w:val="none" w:sz="0" w:space="0" w:color="auto"/>
        <w:right w:val="none" w:sz="0" w:space="0" w:color="auto"/>
      </w:divBdr>
    </w:div>
    <w:div w:id="1498568520">
      <w:bodyDiv w:val="1"/>
      <w:marLeft w:val="0"/>
      <w:marRight w:val="0"/>
      <w:marTop w:val="0"/>
      <w:marBottom w:val="0"/>
      <w:divBdr>
        <w:top w:val="none" w:sz="0" w:space="0" w:color="auto"/>
        <w:left w:val="none" w:sz="0" w:space="0" w:color="auto"/>
        <w:bottom w:val="none" w:sz="0" w:space="0" w:color="auto"/>
        <w:right w:val="none" w:sz="0" w:space="0" w:color="auto"/>
      </w:divBdr>
    </w:div>
    <w:div w:id="161771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ghean.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Taichinh.nghean.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61A47-9292-40CB-AF2F-625D8173A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ỦY BAN NHÂN DÂN</vt:lpstr>
    </vt:vector>
  </TitlesOfParts>
  <Company>Truong</Company>
  <LinksUpToDate>false</LinksUpToDate>
  <CharactersWithSpaces>10393</CharactersWithSpaces>
  <SharedDoc>false</SharedDoc>
  <HLinks>
    <vt:vector size="12" baseType="variant">
      <vt:variant>
        <vt:i4>3801196</vt:i4>
      </vt:variant>
      <vt:variant>
        <vt:i4>3</vt:i4>
      </vt:variant>
      <vt:variant>
        <vt:i4>0</vt:i4>
      </vt:variant>
      <vt:variant>
        <vt:i4>5</vt:i4>
      </vt:variant>
      <vt:variant>
        <vt:lpwstr>http://taichinh.nghean.gov.vn/</vt:lpwstr>
      </vt:variant>
      <vt:variant>
        <vt:lpwstr/>
      </vt:variant>
      <vt:variant>
        <vt:i4>7077926</vt:i4>
      </vt:variant>
      <vt:variant>
        <vt:i4>0</vt:i4>
      </vt:variant>
      <vt:variant>
        <vt:i4>0</vt:i4>
      </vt:variant>
      <vt:variant>
        <vt:i4>5</vt:i4>
      </vt:variant>
      <vt:variant>
        <vt:lpwstr>https://www.nghean.gov.vn/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Nam DBC</dc:creator>
  <cp:lastModifiedBy>HP</cp:lastModifiedBy>
  <cp:revision>9</cp:revision>
  <cp:lastPrinted>2026-05-29T08:04:00Z</cp:lastPrinted>
  <dcterms:created xsi:type="dcterms:W3CDTF">2026-05-13T02:25:00Z</dcterms:created>
  <dcterms:modified xsi:type="dcterms:W3CDTF">2026-05-29T10:13:00Z</dcterms:modified>
</cp:coreProperties>
</file>